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C06" w:rsidRPr="00BC4442" w:rsidRDefault="00BC4442">
      <w:pPr>
        <w:rPr>
          <w:rFonts w:ascii="Times New Roman" w:hAnsi="Times New Roman" w:cs="Times New Roman"/>
          <w:sz w:val="24"/>
          <w:szCs w:val="24"/>
        </w:rPr>
      </w:pPr>
      <w:r>
        <w:tab/>
      </w:r>
      <w:r>
        <w:tab/>
      </w:r>
      <w:r>
        <w:tab/>
      </w:r>
      <w:r>
        <w:tab/>
      </w:r>
      <w:r>
        <w:tab/>
      </w:r>
      <w:r>
        <w:tab/>
      </w:r>
      <w:r>
        <w:tab/>
      </w:r>
      <w:r>
        <w:tab/>
      </w:r>
      <w:r>
        <w:tab/>
      </w:r>
      <w:r>
        <w:tab/>
      </w:r>
      <w:r w:rsidRPr="00BC4442">
        <w:rPr>
          <w:rFonts w:ascii="Times New Roman" w:hAnsi="Times New Roman" w:cs="Times New Roman"/>
          <w:sz w:val="24"/>
          <w:szCs w:val="24"/>
        </w:rPr>
        <w:t>EELNÕU</w:t>
      </w:r>
    </w:p>
    <w:p w:rsidR="008D3E4D" w:rsidRDefault="008D3E4D"/>
    <w:p w:rsidR="008D3E4D" w:rsidRDefault="008D3E4D">
      <w:pPr>
        <w:rPr>
          <w:rFonts w:ascii="Times New Roman" w:hAnsi="Times New Roman" w:cs="Times New Roman"/>
          <w:sz w:val="24"/>
          <w:szCs w:val="24"/>
        </w:rPr>
      </w:pPr>
      <w:r>
        <w:tab/>
      </w:r>
      <w:r>
        <w:tab/>
      </w:r>
      <w:r>
        <w:tab/>
      </w:r>
      <w:r>
        <w:tab/>
      </w:r>
    </w:p>
    <w:p w:rsidR="008D3E4D" w:rsidRPr="00BC4442" w:rsidRDefault="005B41C4" w:rsidP="00315404">
      <w:pPr>
        <w:spacing w:after="0" w:line="240" w:lineRule="auto"/>
        <w:rPr>
          <w:rFonts w:ascii="Times New Roman" w:hAnsi="Times New Roman" w:cs="Times New Roman"/>
          <w:sz w:val="24"/>
          <w:szCs w:val="24"/>
        </w:rPr>
      </w:pPr>
      <w:r>
        <w:rPr>
          <w:rFonts w:ascii="Times New Roman" w:hAnsi="Times New Roman" w:cs="Times New Roman"/>
          <w:sz w:val="24"/>
          <w:szCs w:val="24"/>
        </w:rPr>
        <w:t>Riigivara</w:t>
      </w:r>
      <w:r w:rsidR="008D3E4D" w:rsidRPr="00BC4442">
        <w:rPr>
          <w:rFonts w:ascii="Times New Roman" w:hAnsi="Times New Roman" w:cs="Times New Roman"/>
          <w:sz w:val="24"/>
          <w:szCs w:val="24"/>
        </w:rPr>
        <w:t xml:space="preserve"> </w:t>
      </w:r>
      <w:r w:rsidR="00921AFC">
        <w:rPr>
          <w:rFonts w:ascii="Times New Roman" w:hAnsi="Times New Roman" w:cs="Times New Roman"/>
          <w:sz w:val="24"/>
          <w:szCs w:val="24"/>
        </w:rPr>
        <w:t xml:space="preserve">otsustuskorras tasuta ja </w:t>
      </w:r>
      <w:r w:rsidR="008D3E4D" w:rsidRPr="00BC4442">
        <w:rPr>
          <w:rFonts w:ascii="Times New Roman" w:hAnsi="Times New Roman" w:cs="Times New Roman"/>
          <w:sz w:val="24"/>
          <w:szCs w:val="24"/>
        </w:rPr>
        <w:t xml:space="preserve">alla hariliku väärtuse </w:t>
      </w:r>
    </w:p>
    <w:p w:rsidR="008D3E4D" w:rsidRPr="00BC4442" w:rsidRDefault="00320157" w:rsidP="00315404">
      <w:pPr>
        <w:spacing w:after="0" w:line="240" w:lineRule="auto"/>
        <w:rPr>
          <w:rFonts w:ascii="Times New Roman" w:hAnsi="Times New Roman" w:cs="Times New Roman"/>
          <w:sz w:val="24"/>
          <w:szCs w:val="24"/>
        </w:rPr>
      </w:pPr>
      <w:r w:rsidRPr="00BC4442">
        <w:rPr>
          <w:rFonts w:ascii="Times New Roman" w:hAnsi="Times New Roman" w:cs="Times New Roman"/>
          <w:sz w:val="24"/>
          <w:szCs w:val="24"/>
        </w:rPr>
        <w:t>v</w:t>
      </w:r>
      <w:r w:rsidR="008D3E4D" w:rsidRPr="00BC4442">
        <w:rPr>
          <w:rFonts w:ascii="Times New Roman" w:hAnsi="Times New Roman" w:cs="Times New Roman"/>
          <w:sz w:val="24"/>
          <w:szCs w:val="24"/>
        </w:rPr>
        <w:t>õõrandamine (</w:t>
      </w:r>
      <w:r w:rsidR="00BC4442">
        <w:rPr>
          <w:rFonts w:ascii="Times New Roman" w:hAnsi="Times New Roman" w:cs="Times New Roman"/>
          <w:sz w:val="24"/>
          <w:szCs w:val="24"/>
        </w:rPr>
        <w:t>Männiku tee 2a//Looduse</w:t>
      </w:r>
      <w:r w:rsidR="00973DC3" w:rsidRPr="00BC4442">
        <w:rPr>
          <w:rFonts w:ascii="Times New Roman" w:hAnsi="Times New Roman" w:cs="Times New Roman"/>
          <w:sz w:val="24"/>
          <w:szCs w:val="24"/>
        </w:rPr>
        <w:t>)</w:t>
      </w:r>
    </w:p>
    <w:p w:rsidR="006D6F5E" w:rsidRPr="00DC3181" w:rsidRDefault="006D6F5E" w:rsidP="008D3E4D">
      <w:pPr>
        <w:rPr>
          <w:rFonts w:ascii="Times New Roman" w:hAnsi="Times New Roman" w:cs="Times New Roman"/>
          <w:b/>
          <w:sz w:val="24"/>
          <w:szCs w:val="24"/>
        </w:rPr>
      </w:pPr>
    </w:p>
    <w:p w:rsidR="008D3E4D" w:rsidRPr="00DC3181" w:rsidRDefault="00F7637A" w:rsidP="00F7637A">
      <w:pPr>
        <w:rPr>
          <w:rFonts w:ascii="Times New Roman" w:hAnsi="Times New Roman" w:cs="Times New Roman"/>
          <w:sz w:val="24"/>
          <w:szCs w:val="24"/>
        </w:rPr>
      </w:pPr>
      <w:r w:rsidRPr="00DC3181">
        <w:rPr>
          <w:rFonts w:ascii="Times New Roman" w:hAnsi="Times New Roman" w:cs="Times New Roman"/>
          <w:sz w:val="24"/>
          <w:szCs w:val="24"/>
        </w:rPr>
        <w:t>1.</w:t>
      </w:r>
      <w:r w:rsidRPr="00DC3181">
        <w:rPr>
          <w:rFonts w:ascii="Times New Roman" w:hAnsi="Times New Roman" w:cs="Times New Roman"/>
          <w:sz w:val="24"/>
          <w:szCs w:val="24"/>
        </w:rPr>
        <w:tab/>
      </w:r>
      <w:r w:rsidR="00394410" w:rsidRPr="00DC3181">
        <w:rPr>
          <w:rFonts w:ascii="Times New Roman" w:hAnsi="Times New Roman" w:cs="Times New Roman"/>
          <w:sz w:val="24"/>
          <w:szCs w:val="24"/>
        </w:rPr>
        <w:t>ASJAOLUD, MENETLUSE KÄIK JA ÕIGUSLIKUD ALUSED</w:t>
      </w:r>
    </w:p>
    <w:p w:rsidR="008D3E4D" w:rsidRDefault="00621875" w:rsidP="006D6F5E">
      <w:pPr>
        <w:jc w:val="both"/>
        <w:rPr>
          <w:rFonts w:ascii="Times New Roman" w:hAnsi="Times New Roman" w:cs="Times New Roman"/>
          <w:sz w:val="24"/>
          <w:szCs w:val="24"/>
        </w:rPr>
      </w:pPr>
      <w:r>
        <w:rPr>
          <w:rFonts w:ascii="Times New Roman" w:hAnsi="Times New Roman" w:cs="Times New Roman"/>
          <w:sz w:val="24"/>
          <w:szCs w:val="24"/>
        </w:rPr>
        <w:t>Viimsi Vallavalitsus esitas Keskkonnaministeeriumile 12.06.2023</w:t>
      </w:r>
      <w:r w:rsidR="008D3E4D" w:rsidRPr="00DC3181">
        <w:rPr>
          <w:rFonts w:ascii="Times New Roman" w:hAnsi="Times New Roman" w:cs="Times New Roman"/>
          <w:sz w:val="24"/>
          <w:szCs w:val="24"/>
        </w:rPr>
        <w:t xml:space="preserve"> taotluse nr </w:t>
      </w:r>
      <w:r>
        <w:rPr>
          <w:rFonts w:ascii="Times New Roman" w:hAnsi="Times New Roman" w:cs="Times New Roman"/>
          <w:sz w:val="24"/>
          <w:szCs w:val="24"/>
        </w:rPr>
        <w:t>11-10/2552</w:t>
      </w:r>
      <w:r w:rsidR="002B2B5C">
        <w:rPr>
          <w:rFonts w:ascii="Times New Roman" w:hAnsi="Times New Roman" w:cs="Times New Roman"/>
          <w:sz w:val="24"/>
          <w:szCs w:val="24"/>
        </w:rPr>
        <w:t>, milles pa</w:t>
      </w:r>
      <w:r w:rsidR="00B63E97">
        <w:rPr>
          <w:rFonts w:ascii="Times New Roman" w:hAnsi="Times New Roman" w:cs="Times New Roman"/>
          <w:sz w:val="24"/>
          <w:szCs w:val="24"/>
        </w:rPr>
        <w:t>lutakse võõrandada Viimsi valla</w:t>
      </w:r>
      <w:r w:rsidR="002B2B5C">
        <w:rPr>
          <w:rFonts w:ascii="Times New Roman" w:hAnsi="Times New Roman" w:cs="Times New Roman"/>
          <w:sz w:val="24"/>
          <w:szCs w:val="24"/>
        </w:rPr>
        <w:t xml:space="preserve"> omandisse riigile kuuluv Harju maakonnas, Viimsi vallas, Lõunaküla/</w:t>
      </w:r>
      <w:proofErr w:type="spellStart"/>
      <w:r w:rsidR="002B2B5C">
        <w:rPr>
          <w:rFonts w:ascii="Times New Roman" w:hAnsi="Times New Roman" w:cs="Times New Roman"/>
          <w:sz w:val="24"/>
          <w:szCs w:val="24"/>
        </w:rPr>
        <w:t>Storbyn</w:t>
      </w:r>
      <w:r w:rsidR="00F43ABF">
        <w:rPr>
          <w:rFonts w:ascii="Times New Roman" w:hAnsi="Times New Roman" w:cs="Times New Roman"/>
          <w:sz w:val="24"/>
          <w:szCs w:val="24"/>
        </w:rPr>
        <w:t>is</w:t>
      </w:r>
      <w:proofErr w:type="spellEnd"/>
      <w:r w:rsidR="002B2B5C">
        <w:rPr>
          <w:rFonts w:ascii="Times New Roman" w:hAnsi="Times New Roman" w:cs="Times New Roman"/>
          <w:sz w:val="24"/>
          <w:szCs w:val="24"/>
        </w:rPr>
        <w:t xml:space="preserve"> asuv Männiku tee 2a//Looduse </w:t>
      </w:r>
      <w:r w:rsidR="00F43ABF">
        <w:rPr>
          <w:rFonts w:ascii="Times New Roman" w:hAnsi="Times New Roman" w:cs="Times New Roman"/>
          <w:sz w:val="24"/>
          <w:szCs w:val="24"/>
        </w:rPr>
        <w:t xml:space="preserve">kinnisasi </w:t>
      </w:r>
      <w:r w:rsidR="002B2B5C">
        <w:rPr>
          <w:rFonts w:ascii="Times New Roman" w:hAnsi="Times New Roman" w:cs="Times New Roman"/>
          <w:sz w:val="24"/>
          <w:szCs w:val="24"/>
        </w:rPr>
        <w:t>(katastritunnus 89001:001:0030, registriosa nr 14068102, pindala 9791,0 m</w:t>
      </w:r>
      <w:r w:rsidR="002B2B5C">
        <w:rPr>
          <w:rFonts w:ascii="Calibri" w:hAnsi="Calibri" w:cs="Calibri"/>
          <w:sz w:val="24"/>
          <w:szCs w:val="24"/>
        </w:rPr>
        <w:t>²</w:t>
      </w:r>
      <w:r w:rsidR="002B2B5C">
        <w:rPr>
          <w:rFonts w:ascii="Times New Roman" w:hAnsi="Times New Roman" w:cs="Times New Roman"/>
          <w:sz w:val="24"/>
          <w:szCs w:val="24"/>
        </w:rPr>
        <w:t xml:space="preserve">, sihtotstarve ühiskondlike ehitiste maa 95%, </w:t>
      </w:r>
      <w:proofErr w:type="spellStart"/>
      <w:r w:rsidR="002B2B5C">
        <w:rPr>
          <w:rFonts w:ascii="Times New Roman" w:hAnsi="Times New Roman" w:cs="Times New Roman"/>
          <w:sz w:val="24"/>
          <w:szCs w:val="24"/>
        </w:rPr>
        <w:t>ärimaa</w:t>
      </w:r>
      <w:proofErr w:type="spellEnd"/>
      <w:r w:rsidR="002B2B5C">
        <w:rPr>
          <w:rFonts w:ascii="Times New Roman" w:hAnsi="Times New Roman" w:cs="Times New Roman"/>
          <w:sz w:val="24"/>
          <w:szCs w:val="24"/>
        </w:rPr>
        <w:t xml:space="preserve"> 5%, riigi k</w:t>
      </w:r>
      <w:r w:rsidR="00F43ABF">
        <w:rPr>
          <w:rFonts w:ascii="Times New Roman" w:hAnsi="Times New Roman" w:cs="Times New Roman"/>
          <w:sz w:val="24"/>
          <w:szCs w:val="24"/>
        </w:rPr>
        <w:t xml:space="preserve">innisvararegistri kood KV29527) </w:t>
      </w:r>
      <w:r w:rsidR="00044491">
        <w:rPr>
          <w:rFonts w:ascii="Times New Roman" w:hAnsi="Times New Roman" w:cs="Times New Roman"/>
          <w:sz w:val="24"/>
          <w:szCs w:val="24"/>
        </w:rPr>
        <w:t>koos sellel asuvate ehitiste ja rajatistega</w:t>
      </w:r>
      <w:r w:rsidR="00366FAB" w:rsidRPr="00DC3181">
        <w:rPr>
          <w:rFonts w:ascii="Times New Roman" w:hAnsi="Times New Roman" w:cs="Times New Roman"/>
          <w:sz w:val="24"/>
          <w:szCs w:val="24"/>
        </w:rPr>
        <w:t xml:space="preserve"> otsustuskorras</w:t>
      </w:r>
      <w:r>
        <w:rPr>
          <w:rFonts w:ascii="Times New Roman" w:hAnsi="Times New Roman" w:cs="Times New Roman"/>
          <w:sz w:val="24"/>
          <w:szCs w:val="24"/>
        </w:rPr>
        <w:t xml:space="preserve"> tasuta 95% ulatuses riigivaraseaduse (edaspidi RVS)</w:t>
      </w:r>
      <w:r w:rsidR="00366FAB" w:rsidRPr="00DC3181">
        <w:rPr>
          <w:rFonts w:ascii="Times New Roman" w:hAnsi="Times New Roman" w:cs="Times New Roman"/>
          <w:sz w:val="24"/>
          <w:szCs w:val="24"/>
        </w:rPr>
        <w:t xml:space="preserve"> </w:t>
      </w:r>
      <w:r>
        <w:rPr>
          <w:rFonts w:ascii="Times New Roman" w:hAnsi="Times New Roman" w:cs="Times New Roman"/>
          <w:sz w:val="24"/>
          <w:szCs w:val="24"/>
        </w:rPr>
        <w:t xml:space="preserve">§ 33 lõike 1 punkti 1 alusel ja tasu eest </w:t>
      </w:r>
      <w:r w:rsidR="00366FAB" w:rsidRPr="00DC3181">
        <w:rPr>
          <w:rFonts w:ascii="Times New Roman" w:hAnsi="Times New Roman" w:cs="Times New Roman"/>
          <w:sz w:val="24"/>
          <w:szCs w:val="24"/>
        </w:rPr>
        <w:t xml:space="preserve">alla hariliku väärtuse </w:t>
      </w:r>
      <w:r>
        <w:rPr>
          <w:rFonts w:ascii="Times New Roman" w:hAnsi="Times New Roman" w:cs="Times New Roman"/>
          <w:sz w:val="24"/>
          <w:szCs w:val="24"/>
        </w:rPr>
        <w:t xml:space="preserve">5% ulatuses </w:t>
      </w:r>
      <w:r w:rsidR="0092446C">
        <w:rPr>
          <w:rFonts w:ascii="Times New Roman" w:hAnsi="Times New Roman" w:cs="Times New Roman"/>
          <w:sz w:val="24"/>
          <w:szCs w:val="24"/>
        </w:rPr>
        <w:t xml:space="preserve">RVS § 33 lõike 1 punkti 1¹ ja </w:t>
      </w:r>
      <w:r>
        <w:rPr>
          <w:rFonts w:ascii="Times New Roman" w:hAnsi="Times New Roman" w:cs="Times New Roman"/>
          <w:sz w:val="24"/>
          <w:szCs w:val="24"/>
        </w:rPr>
        <w:t>RVS § 34 lõike 1 punkti</w:t>
      </w:r>
      <w:r w:rsidR="00E7326E">
        <w:rPr>
          <w:rFonts w:ascii="Times New Roman" w:hAnsi="Times New Roman" w:cs="Times New Roman"/>
          <w:sz w:val="24"/>
          <w:szCs w:val="24"/>
        </w:rPr>
        <w:t>s</w:t>
      </w:r>
      <w:r>
        <w:rPr>
          <w:rFonts w:ascii="Times New Roman" w:hAnsi="Times New Roman" w:cs="Times New Roman"/>
          <w:sz w:val="24"/>
          <w:szCs w:val="24"/>
        </w:rPr>
        <w:t xml:space="preserve"> 2 </w:t>
      </w:r>
      <w:r w:rsidR="001E5E20" w:rsidRPr="00DC3181">
        <w:rPr>
          <w:rFonts w:ascii="Times New Roman" w:hAnsi="Times New Roman" w:cs="Times New Roman"/>
          <w:sz w:val="24"/>
          <w:szCs w:val="24"/>
        </w:rPr>
        <w:t>nimetatud tingimustel ettevõtluskeskkonna arendamiseks.</w:t>
      </w:r>
      <w:r w:rsidR="00900476">
        <w:rPr>
          <w:rFonts w:ascii="Times New Roman" w:hAnsi="Times New Roman" w:cs="Times New Roman"/>
          <w:sz w:val="24"/>
          <w:szCs w:val="24"/>
        </w:rPr>
        <w:t xml:space="preserve"> </w:t>
      </w:r>
    </w:p>
    <w:p w:rsidR="002C6281" w:rsidRDefault="00E8550B" w:rsidP="00B62BFD">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Männiku tee 2a//Looduse</w:t>
      </w:r>
      <w:r w:rsidR="003C1A6A">
        <w:rPr>
          <w:rFonts w:ascii="Times New Roman" w:eastAsia="Times New Roman" w:hAnsi="Times New Roman" w:cs="Times New Roman"/>
          <w:sz w:val="24"/>
          <w:szCs w:val="24"/>
          <w:lang w:eastAsia="en-GB"/>
        </w:rPr>
        <w:t xml:space="preserve"> kinnisasjal paiknevad järgmised ehitised</w:t>
      </w:r>
      <w:r w:rsidR="00224A1F">
        <w:rPr>
          <w:rFonts w:ascii="Times New Roman" w:eastAsia="Times New Roman" w:hAnsi="Times New Roman" w:cs="Times New Roman"/>
          <w:sz w:val="24"/>
          <w:szCs w:val="24"/>
          <w:lang w:eastAsia="en-GB"/>
        </w:rPr>
        <w:t xml:space="preserve"> ja</w:t>
      </w:r>
      <w:r w:rsidR="003C1A6A">
        <w:rPr>
          <w:rFonts w:ascii="Times New Roman" w:eastAsia="Times New Roman" w:hAnsi="Times New Roman" w:cs="Times New Roman"/>
          <w:sz w:val="24"/>
          <w:szCs w:val="24"/>
          <w:lang w:eastAsia="en-GB"/>
        </w:rPr>
        <w:t xml:space="preserve">  rajatised: </w:t>
      </w:r>
      <w:r w:rsidR="001C6FFF">
        <w:rPr>
          <w:rFonts w:ascii="Times New Roman" w:eastAsia="Times New Roman" w:hAnsi="Times New Roman" w:cs="Times New Roman"/>
          <w:sz w:val="24"/>
          <w:szCs w:val="24"/>
          <w:lang w:eastAsia="en-GB"/>
        </w:rPr>
        <w:t>infokeskus</w:t>
      </w:r>
      <w:r w:rsidR="00900476" w:rsidRPr="006776B2">
        <w:rPr>
          <w:rFonts w:ascii="Times New Roman" w:eastAsia="Times New Roman" w:hAnsi="Times New Roman" w:cs="Times New Roman"/>
          <w:sz w:val="24"/>
          <w:szCs w:val="24"/>
          <w:lang w:eastAsia="en-GB"/>
        </w:rPr>
        <w:t xml:space="preserve"> </w:t>
      </w:r>
      <w:r w:rsidR="003C1A6A">
        <w:rPr>
          <w:rFonts w:ascii="Times New Roman" w:eastAsia="Times New Roman" w:hAnsi="Times New Roman" w:cs="Times New Roman"/>
          <w:sz w:val="24"/>
          <w:szCs w:val="24"/>
          <w:lang w:eastAsia="en-GB"/>
        </w:rPr>
        <w:t>(</w:t>
      </w:r>
      <w:r w:rsidR="00A26853">
        <w:rPr>
          <w:rFonts w:ascii="Times New Roman" w:eastAsia="Times New Roman" w:hAnsi="Times New Roman" w:cs="Times New Roman"/>
          <w:sz w:val="24"/>
          <w:szCs w:val="24"/>
          <w:lang w:eastAsia="en-GB"/>
        </w:rPr>
        <w:t xml:space="preserve">riigi kinnisvararegistri objekti kood </w:t>
      </w:r>
      <w:proofErr w:type="spellStart"/>
      <w:r w:rsidR="00A26853" w:rsidRPr="00A26853">
        <w:rPr>
          <w:rFonts w:ascii="Times New Roman" w:eastAsia="Times New Roman" w:hAnsi="Times New Roman" w:cs="Times New Roman"/>
          <w:i/>
          <w:sz w:val="24"/>
          <w:szCs w:val="24"/>
          <w:lang w:eastAsia="en-GB"/>
        </w:rPr>
        <w:t>rvok</w:t>
      </w:r>
      <w:proofErr w:type="spellEnd"/>
      <w:r w:rsidR="00A26853">
        <w:rPr>
          <w:rFonts w:ascii="Times New Roman" w:eastAsia="Times New Roman" w:hAnsi="Times New Roman" w:cs="Times New Roman"/>
          <w:sz w:val="24"/>
          <w:szCs w:val="24"/>
          <w:lang w:eastAsia="en-GB"/>
        </w:rPr>
        <w:t xml:space="preserve"> </w:t>
      </w:r>
      <w:r w:rsidR="00900476" w:rsidRPr="006776B2">
        <w:rPr>
          <w:rFonts w:ascii="Times New Roman" w:eastAsia="Times New Roman" w:hAnsi="Times New Roman" w:cs="Times New Roman"/>
          <w:sz w:val="24"/>
          <w:szCs w:val="24"/>
          <w:lang w:eastAsia="en-GB"/>
        </w:rPr>
        <w:t>KV29527H7</w:t>
      </w:r>
      <w:r w:rsidR="003C1A6A">
        <w:rPr>
          <w:rFonts w:ascii="Times New Roman" w:eastAsia="Times New Roman" w:hAnsi="Times New Roman" w:cs="Times New Roman"/>
          <w:sz w:val="24"/>
          <w:szCs w:val="24"/>
          <w:lang w:eastAsia="en-GB"/>
        </w:rPr>
        <w:t xml:space="preserve">, </w:t>
      </w:r>
      <w:r w:rsidR="00A26853">
        <w:rPr>
          <w:rFonts w:ascii="Times New Roman" w:eastAsia="Times New Roman" w:hAnsi="Times New Roman" w:cs="Times New Roman"/>
          <w:sz w:val="24"/>
          <w:szCs w:val="24"/>
          <w:lang w:eastAsia="en-GB"/>
        </w:rPr>
        <w:t xml:space="preserve">ehitisregistri kood </w:t>
      </w:r>
      <w:proofErr w:type="spellStart"/>
      <w:r w:rsidR="00A26853" w:rsidRPr="00A26853">
        <w:rPr>
          <w:rFonts w:ascii="Times New Roman" w:eastAsia="Times New Roman" w:hAnsi="Times New Roman" w:cs="Times New Roman"/>
          <w:i/>
          <w:sz w:val="24"/>
          <w:szCs w:val="24"/>
          <w:lang w:eastAsia="en-GB"/>
        </w:rPr>
        <w:t>ehr</w:t>
      </w:r>
      <w:proofErr w:type="spellEnd"/>
      <w:r w:rsidR="003C1A6A">
        <w:rPr>
          <w:rFonts w:ascii="Times New Roman" w:eastAsia="Times New Roman" w:hAnsi="Times New Roman" w:cs="Times New Roman"/>
          <w:sz w:val="24"/>
          <w:szCs w:val="24"/>
          <w:lang w:eastAsia="en-GB"/>
        </w:rPr>
        <w:t xml:space="preserve"> 116063097),</w:t>
      </w:r>
      <w:r w:rsidR="00900476" w:rsidRPr="006776B2">
        <w:rPr>
          <w:rFonts w:ascii="Times New Roman" w:eastAsia="Times New Roman" w:hAnsi="Times New Roman" w:cs="Times New Roman"/>
          <w:sz w:val="24"/>
          <w:szCs w:val="24"/>
          <w:lang w:eastAsia="en-GB"/>
        </w:rPr>
        <w:t xml:space="preserve"> külaliste maja </w:t>
      </w:r>
      <w:r w:rsidR="003C1A6A">
        <w:rPr>
          <w:rFonts w:ascii="Times New Roman" w:eastAsia="Times New Roman" w:hAnsi="Times New Roman" w:cs="Times New Roman"/>
          <w:sz w:val="24"/>
          <w:szCs w:val="24"/>
          <w:lang w:eastAsia="en-GB"/>
        </w:rPr>
        <w:t>(</w:t>
      </w:r>
      <w:proofErr w:type="spellStart"/>
      <w:r w:rsidR="00A26853" w:rsidRPr="00A26853">
        <w:rPr>
          <w:rFonts w:ascii="Times New Roman" w:eastAsia="Times New Roman" w:hAnsi="Times New Roman" w:cs="Times New Roman"/>
          <w:i/>
          <w:sz w:val="24"/>
          <w:szCs w:val="24"/>
          <w:lang w:eastAsia="en-GB"/>
        </w:rPr>
        <w:t>rvok</w:t>
      </w:r>
      <w:proofErr w:type="spellEnd"/>
      <w:r w:rsidR="003C1A6A" w:rsidRPr="00A26853">
        <w:rPr>
          <w:rFonts w:ascii="Times New Roman" w:eastAsia="Times New Roman" w:hAnsi="Times New Roman" w:cs="Times New Roman"/>
          <w:i/>
          <w:sz w:val="24"/>
          <w:szCs w:val="24"/>
          <w:lang w:eastAsia="en-GB"/>
        </w:rPr>
        <w:t xml:space="preserve"> </w:t>
      </w:r>
      <w:r w:rsidR="00900476" w:rsidRPr="006776B2">
        <w:rPr>
          <w:rFonts w:ascii="Times New Roman" w:eastAsia="Times New Roman" w:hAnsi="Times New Roman" w:cs="Times New Roman"/>
          <w:sz w:val="24"/>
          <w:szCs w:val="24"/>
          <w:lang w:eastAsia="en-GB"/>
        </w:rPr>
        <w:t>KV29527H1</w:t>
      </w:r>
      <w:r w:rsidR="003C1A6A">
        <w:rPr>
          <w:rFonts w:ascii="Times New Roman" w:eastAsia="Times New Roman" w:hAnsi="Times New Roman" w:cs="Times New Roman"/>
          <w:sz w:val="24"/>
          <w:szCs w:val="24"/>
          <w:lang w:eastAsia="en-GB"/>
        </w:rPr>
        <w:t xml:space="preserve">, </w:t>
      </w:r>
      <w:proofErr w:type="spellStart"/>
      <w:r w:rsidR="00A26853" w:rsidRPr="00A26853">
        <w:rPr>
          <w:rFonts w:ascii="Times New Roman" w:eastAsia="Times New Roman" w:hAnsi="Times New Roman" w:cs="Times New Roman"/>
          <w:i/>
          <w:sz w:val="24"/>
          <w:szCs w:val="24"/>
          <w:lang w:eastAsia="en-GB"/>
        </w:rPr>
        <w:t>ehr</w:t>
      </w:r>
      <w:proofErr w:type="spellEnd"/>
      <w:r w:rsidR="003C1A6A">
        <w:rPr>
          <w:rFonts w:ascii="Times New Roman" w:eastAsia="Times New Roman" w:hAnsi="Times New Roman" w:cs="Times New Roman"/>
          <w:sz w:val="24"/>
          <w:szCs w:val="24"/>
          <w:lang w:eastAsia="en-GB"/>
        </w:rPr>
        <w:t xml:space="preserve"> 116063098),</w:t>
      </w:r>
      <w:r w:rsidR="00900476" w:rsidRPr="006776B2">
        <w:rPr>
          <w:rFonts w:ascii="Times New Roman" w:eastAsia="Times New Roman" w:hAnsi="Times New Roman" w:cs="Times New Roman"/>
          <w:sz w:val="24"/>
          <w:szCs w:val="24"/>
          <w:lang w:eastAsia="en-GB"/>
        </w:rPr>
        <w:t xml:space="preserve"> saun </w:t>
      </w:r>
      <w:r w:rsidR="003C1A6A">
        <w:rPr>
          <w:rFonts w:ascii="Times New Roman" w:eastAsia="Times New Roman" w:hAnsi="Times New Roman" w:cs="Times New Roman"/>
          <w:sz w:val="24"/>
          <w:szCs w:val="24"/>
          <w:lang w:eastAsia="en-GB"/>
        </w:rPr>
        <w:t>(</w:t>
      </w:r>
      <w:proofErr w:type="spellStart"/>
      <w:r w:rsidR="00A26853" w:rsidRPr="00A26853">
        <w:rPr>
          <w:rFonts w:ascii="Times New Roman" w:eastAsia="Times New Roman" w:hAnsi="Times New Roman" w:cs="Times New Roman"/>
          <w:i/>
          <w:sz w:val="24"/>
          <w:szCs w:val="24"/>
          <w:lang w:eastAsia="en-GB"/>
        </w:rPr>
        <w:t>rvok</w:t>
      </w:r>
      <w:proofErr w:type="spellEnd"/>
      <w:r w:rsidR="003C1A6A">
        <w:rPr>
          <w:rFonts w:ascii="Times New Roman" w:eastAsia="Times New Roman" w:hAnsi="Times New Roman" w:cs="Times New Roman"/>
          <w:sz w:val="24"/>
          <w:szCs w:val="24"/>
          <w:lang w:eastAsia="en-GB"/>
        </w:rPr>
        <w:t xml:space="preserve"> </w:t>
      </w:r>
      <w:r w:rsidR="00900476" w:rsidRPr="006776B2">
        <w:rPr>
          <w:rFonts w:ascii="Times New Roman" w:eastAsia="Times New Roman" w:hAnsi="Times New Roman" w:cs="Times New Roman"/>
          <w:sz w:val="24"/>
          <w:szCs w:val="24"/>
          <w:lang w:eastAsia="en-GB"/>
        </w:rPr>
        <w:t>KV29527H2</w:t>
      </w:r>
      <w:r w:rsidR="003C1A6A">
        <w:rPr>
          <w:rFonts w:ascii="Times New Roman" w:eastAsia="Times New Roman" w:hAnsi="Times New Roman" w:cs="Times New Roman"/>
          <w:sz w:val="24"/>
          <w:szCs w:val="24"/>
          <w:lang w:eastAsia="en-GB"/>
        </w:rPr>
        <w:t xml:space="preserve">, </w:t>
      </w:r>
      <w:proofErr w:type="spellStart"/>
      <w:r w:rsidR="00A26853" w:rsidRPr="00A26853">
        <w:rPr>
          <w:rFonts w:ascii="Times New Roman" w:eastAsia="Times New Roman" w:hAnsi="Times New Roman" w:cs="Times New Roman"/>
          <w:i/>
          <w:sz w:val="24"/>
          <w:szCs w:val="24"/>
          <w:lang w:eastAsia="en-GB"/>
        </w:rPr>
        <w:t>ehr</w:t>
      </w:r>
      <w:proofErr w:type="spellEnd"/>
      <w:r w:rsidR="003C1A6A">
        <w:rPr>
          <w:rFonts w:ascii="Times New Roman" w:eastAsia="Times New Roman" w:hAnsi="Times New Roman" w:cs="Times New Roman"/>
          <w:sz w:val="24"/>
          <w:szCs w:val="24"/>
          <w:lang w:eastAsia="en-GB"/>
        </w:rPr>
        <w:t xml:space="preserve"> 116063099),</w:t>
      </w:r>
      <w:r w:rsidR="00900476" w:rsidRPr="006776B2">
        <w:rPr>
          <w:rFonts w:ascii="Times New Roman" w:eastAsia="Times New Roman" w:hAnsi="Times New Roman" w:cs="Times New Roman"/>
          <w:sz w:val="24"/>
          <w:szCs w:val="24"/>
          <w:lang w:eastAsia="en-GB"/>
        </w:rPr>
        <w:t xml:space="preserve"> puitmaja nr 1 </w:t>
      </w:r>
      <w:r w:rsidR="003C1A6A">
        <w:rPr>
          <w:rFonts w:ascii="Times New Roman" w:eastAsia="Times New Roman" w:hAnsi="Times New Roman" w:cs="Times New Roman"/>
          <w:sz w:val="24"/>
          <w:szCs w:val="24"/>
          <w:lang w:eastAsia="en-GB"/>
        </w:rPr>
        <w:t>(</w:t>
      </w:r>
      <w:proofErr w:type="spellStart"/>
      <w:r w:rsidR="00A26853" w:rsidRPr="00A26853">
        <w:rPr>
          <w:rFonts w:ascii="Times New Roman" w:eastAsia="Times New Roman" w:hAnsi="Times New Roman" w:cs="Times New Roman"/>
          <w:i/>
          <w:sz w:val="24"/>
          <w:szCs w:val="24"/>
          <w:lang w:eastAsia="en-GB"/>
        </w:rPr>
        <w:t>rvok</w:t>
      </w:r>
      <w:proofErr w:type="spellEnd"/>
      <w:r w:rsidR="003C1A6A">
        <w:rPr>
          <w:rFonts w:ascii="Times New Roman" w:eastAsia="Times New Roman" w:hAnsi="Times New Roman" w:cs="Times New Roman"/>
          <w:sz w:val="24"/>
          <w:szCs w:val="24"/>
          <w:lang w:eastAsia="en-GB"/>
        </w:rPr>
        <w:t xml:space="preserve"> </w:t>
      </w:r>
      <w:r w:rsidR="00900476" w:rsidRPr="006776B2">
        <w:rPr>
          <w:rFonts w:ascii="Times New Roman" w:eastAsia="Times New Roman" w:hAnsi="Times New Roman" w:cs="Times New Roman"/>
          <w:sz w:val="24"/>
          <w:szCs w:val="24"/>
          <w:lang w:eastAsia="en-GB"/>
        </w:rPr>
        <w:t>KV29527H6</w:t>
      </w:r>
      <w:r w:rsidR="003C1A6A">
        <w:rPr>
          <w:rFonts w:ascii="Times New Roman" w:eastAsia="Times New Roman" w:hAnsi="Times New Roman" w:cs="Times New Roman"/>
          <w:sz w:val="24"/>
          <w:szCs w:val="24"/>
          <w:lang w:eastAsia="en-GB"/>
        </w:rPr>
        <w:t>),</w:t>
      </w:r>
      <w:r w:rsidR="00900476" w:rsidRPr="006776B2">
        <w:rPr>
          <w:rFonts w:ascii="Times New Roman" w:eastAsia="Times New Roman" w:hAnsi="Times New Roman" w:cs="Times New Roman"/>
          <w:sz w:val="24"/>
          <w:szCs w:val="24"/>
          <w:lang w:eastAsia="en-GB"/>
        </w:rPr>
        <w:t xml:space="preserve"> puitmaja nr 2 </w:t>
      </w:r>
      <w:r w:rsidR="003C1A6A">
        <w:rPr>
          <w:rFonts w:ascii="Times New Roman" w:eastAsia="Times New Roman" w:hAnsi="Times New Roman" w:cs="Times New Roman"/>
          <w:sz w:val="24"/>
          <w:szCs w:val="24"/>
          <w:lang w:eastAsia="en-GB"/>
        </w:rPr>
        <w:t>(</w:t>
      </w:r>
      <w:proofErr w:type="spellStart"/>
      <w:r w:rsidR="00A26853" w:rsidRPr="00A26853">
        <w:rPr>
          <w:rFonts w:ascii="Times New Roman" w:eastAsia="Times New Roman" w:hAnsi="Times New Roman" w:cs="Times New Roman"/>
          <w:i/>
          <w:sz w:val="24"/>
          <w:szCs w:val="24"/>
          <w:lang w:eastAsia="en-GB"/>
        </w:rPr>
        <w:t>rvok</w:t>
      </w:r>
      <w:proofErr w:type="spellEnd"/>
      <w:r w:rsidR="003C1A6A">
        <w:rPr>
          <w:rFonts w:ascii="Times New Roman" w:eastAsia="Times New Roman" w:hAnsi="Times New Roman" w:cs="Times New Roman"/>
          <w:sz w:val="24"/>
          <w:szCs w:val="24"/>
          <w:lang w:eastAsia="en-GB"/>
        </w:rPr>
        <w:t xml:space="preserve"> </w:t>
      </w:r>
      <w:r w:rsidR="00900476" w:rsidRPr="006776B2">
        <w:rPr>
          <w:rFonts w:ascii="Times New Roman" w:eastAsia="Times New Roman" w:hAnsi="Times New Roman" w:cs="Times New Roman"/>
          <w:sz w:val="24"/>
          <w:szCs w:val="24"/>
          <w:lang w:eastAsia="en-GB"/>
        </w:rPr>
        <w:t>KV29527H5</w:t>
      </w:r>
      <w:r w:rsidR="003C1A6A">
        <w:rPr>
          <w:rFonts w:ascii="Times New Roman" w:eastAsia="Times New Roman" w:hAnsi="Times New Roman" w:cs="Times New Roman"/>
          <w:sz w:val="24"/>
          <w:szCs w:val="24"/>
          <w:lang w:eastAsia="en-GB"/>
        </w:rPr>
        <w:t>),</w:t>
      </w:r>
      <w:r w:rsidR="00900476" w:rsidRPr="006776B2">
        <w:rPr>
          <w:rFonts w:ascii="Times New Roman" w:eastAsia="Times New Roman" w:hAnsi="Times New Roman" w:cs="Times New Roman"/>
          <w:sz w:val="24"/>
          <w:szCs w:val="24"/>
          <w:lang w:eastAsia="en-GB"/>
        </w:rPr>
        <w:t xml:space="preserve"> puitmaja nr 3, </w:t>
      </w:r>
      <w:r w:rsidR="003C1A6A">
        <w:rPr>
          <w:rFonts w:ascii="Times New Roman" w:eastAsia="Times New Roman" w:hAnsi="Times New Roman" w:cs="Times New Roman"/>
          <w:sz w:val="24"/>
          <w:szCs w:val="24"/>
          <w:lang w:eastAsia="en-GB"/>
        </w:rPr>
        <w:t>(</w:t>
      </w:r>
      <w:proofErr w:type="spellStart"/>
      <w:r w:rsidR="00A26853" w:rsidRPr="00A26853">
        <w:rPr>
          <w:rFonts w:ascii="Times New Roman" w:eastAsia="Times New Roman" w:hAnsi="Times New Roman" w:cs="Times New Roman"/>
          <w:i/>
          <w:sz w:val="24"/>
          <w:szCs w:val="24"/>
          <w:lang w:eastAsia="en-GB"/>
        </w:rPr>
        <w:t>rvok</w:t>
      </w:r>
      <w:proofErr w:type="spellEnd"/>
      <w:r w:rsidR="00900476" w:rsidRPr="006776B2">
        <w:rPr>
          <w:rFonts w:ascii="Times New Roman" w:eastAsia="Times New Roman" w:hAnsi="Times New Roman" w:cs="Times New Roman"/>
          <w:sz w:val="24"/>
          <w:szCs w:val="24"/>
          <w:lang w:eastAsia="en-GB"/>
        </w:rPr>
        <w:t xml:space="preserve"> KV29527H4</w:t>
      </w:r>
      <w:r w:rsidR="003C1A6A">
        <w:rPr>
          <w:rFonts w:ascii="Times New Roman" w:eastAsia="Times New Roman" w:hAnsi="Times New Roman" w:cs="Times New Roman"/>
          <w:sz w:val="24"/>
          <w:szCs w:val="24"/>
          <w:lang w:eastAsia="en-GB"/>
        </w:rPr>
        <w:t>),</w:t>
      </w:r>
      <w:r w:rsidR="00900476" w:rsidRPr="006776B2">
        <w:rPr>
          <w:rFonts w:ascii="Times New Roman" w:eastAsia="Times New Roman" w:hAnsi="Times New Roman" w:cs="Times New Roman"/>
          <w:sz w:val="24"/>
          <w:szCs w:val="24"/>
          <w:lang w:eastAsia="en-GB"/>
        </w:rPr>
        <w:t xml:space="preserve"> puitmaja nr 4 </w:t>
      </w:r>
      <w:r w:rsidR="003C1A6A">
        <w:rPr>
          <w:rFonts w:ascii="Times New Roman" w:eastAsia="Times New Roman" w:hAnsi="Times New Roman" w:cs="Times New Roman"/>
          <w:sz w:val="24"/>
          <w:szCs w:val="24"/>
          <w:lang w:eastAsia="en-GB"/>
        </w:rPr>
        <w:t>(</w:t>
      </w:r>
      <w:proofErr w:type="spellStart"/>
      <w:r w:rsidR="00A26853" w:rsidRPr="00A26853">
        <w:rPr>
          <w:rFonts w:ascii="Times New Roman" w:eastAsia="Times New Roman" w:hAnsi="Times New Roman" w:cs="Times New Roman"/>
          <w:i/>
          <w:sz w:val="24"/>
          <w:szCs w:val="24"/>
          <w:lang w:eastAsia="en-GB"/>
        </w:rPr>
        <w:t>rvok</w:t>
      </w:r>
      <w:proofErr w:type="spellEnd"/>
      <w:r w:rsidR="003C1A6A">
        <w:rPr>
          <w:rFonts w:ascii="Times New Roman" w:eastAsia="Times New Roman" w:hAnsi="Times New Roman" w:cs="Times New Roman"/>
          <w:sz w:val="24"/>
          <w:szCs w:val="24"/>
          <w:lang w:eastAsia="en-GB"/>
        </w:rPr>
        <w:t xml:space="preserve"> </w:t>
      </w:r>
      <w:r w:rsidR="00900476" w:rsidRPr="006776B2">
        <w:rPr>
          <w:rFonts w:ascii="Times New Roman" w:eastAsia="Times New Roman" w:hAnsi="Times New Roman" w:cs="Times New Roman"/>
          <w:sz w:val="24"/>
          <w:szCs w:val="24"/>
          <w:lang w:eastAsia="en-GB"/>
        </w:rPr>
        <w:t>KV29527H3</w:t>
      </w:r>
      <w:r w:rsidR="003C1A6A">
        <w:rPr>
          <w:rFonts w:ascii="Times New Roman" w:eastAsia="Times New Roman" w:hAnsi="Times New Roman" w:cs="Times New Roman"/>
          <w:sz w:val="24"/>
          <w:szCs w:val="24"/>
          <w:lang w:eastAsia="en-GB"/>
        </w:rPr>
        <w:t>),</w:t>
      </w:r>
      <w:r w:rsidR="00900476" w:rsidRPr="006776B2">
        <w:rPr>
          <w:rFonts w:ascii="Times New Roman" w:eastAsia="Times New Roman" w:hAnsi="Times New Roman" w:cs="Times New Roman"/>
          <w:sz w:val="24"/>
          <w:szCs w:val="24"/>
          <w:lang w:eastAsia="en-GB"/>
        </w:rPr>
        <w:t xml:space="preserve"> puurkaev-pumbamaja </w:t>
      </w:r>
      <w:r w:rsidR="003C1A6A">
        <w:rPr>
          <w:rFonts w:ascii="Times New Roman" w:eastAsia="Times New Roman" w:hAnsi="Times New Roman" w:cs="Times New Roman"/>
          <w:sz w:val="24"/>
          <w:szCs w:val="24"/>
          <w:lang w:eastAsia="en-GB"/>
        </w:rPr>
        <w:t>(</w:t>
      </w:r>
      <w:proofErr w:type="spellStart"/>
      <w:r w:rsidR="00A26853" w:rsidRPr="00A26853">
        <w:rPr>
          <w:rFonts w:ascii="Times New Roman" w:eastAsia="Times New Roman" w:hAnsi="Times New Roman" w:cs="Times New Roman"/>
          <w:i/>
          <w:sz w:val="24"/>
          <w:szCs w:val="24"/>
          <w:lang w:eastAsia="en-GB"/>
        </w:rPr>
        <w:t>rvok</w:t>
      </w:r>
      <w:proofErr w:type="spellEnd"/>
      <w:r w:rsidR="00900476" w:rsidRPr="006776B2">
        <w:rPr>
          <w:rFonts w:ascii="Times New Roman" w:eastAsia="Times New Roman" w:hAnsi="Times New Roman" w:cs="Times New Roman"/>
          <w:sz w:val="24"/>
          <w:szCs w:val="24"/>
          <w:lang w:eastAsia="en-GB"/>
        </w:rPr>
        <w:t xml:space="preserve"> KV29527R</w:t>
      </w:r>
      <w:r w:rsidR="00B37606">
        <w:rPr>
          <w:rFonts w:ascii="Times New Roman" w:eastAsia="Times New Roman" w:hAnsi="Times New Roman" w:cs="Times New Roman"/>
          <w:sz w:val="24"/>
          <w:szCs w:val="24"/>
          <w:lang w:eastAsia="en-GB"/>
        </w:rPr>
        <w:t>9</w:t>
      </w:r>
      <w:r w:rsidR="003C1A6A">
        <w:rPr>
          <w:rFonts w:ascii="Times New Roman" w:eastAsia="Times New Roman" w:hAnsi="Times New Roman" w:cs="Times New Roman"/>
          <w:sz w:val="24"/>
          <w:szCs w:val="24"/>
          <w:lang w:eastAsia="en-GB"/>
        </w:rPr>
        <w:t xml:space="preserve">, </w:t>
      </w:r>
      <w:proofErr w:type="spellStart"/>
      <w:r w:rsidR="00A26853" w:rsidRPr="00A26853">
        <w:rPr>
          <w:rFonts w:ascii="Times New Roman" w:eastAsia="Times New Roman" w:hAnsi="Times New Roman" w:cs="Times New Roman"/>
          <w:i/>
          <w:sz w:val="24"/>
          <w:szCs w:val="24"/>
          <w:lang w:eastAsia="en-GB"/>
        </w:rPr>
        <w:t>ehr</w:t>
      </w:r>
      <w:proofErr w:type="spellEnd"/>
      <w:r w:rsidR="003C1A6A">
        <w:rPr>
          <w:rFonts w:ascii="Times New Roman" w:eastAsia="Times New Roman" w:hAnsi="Times New Roman" w:cs="Times New Roman"/>
          <w:sz w:val="24"/>
          <w:szCs w:val="24"/>
          <w:lang w:eastAsia="en-GB"/>
        </w:rPr>
        <w:t xml:space="preserve"> 116063101</w:t>
      </w:r>
      <w:r w:rsidR="008B41EA">
        <w:rPr>
          <w:rFonts w:ascii="Times New Roman" w:eastAsia="Times New Roman" w:hAnsi="Times New Roman" w:cs="Times New Roman"/>
          <w:sz w:val="24"/>
          <w:szCs w:val="24"/>
          <w:lang w:eastAsia="en-GB"/>
        </w:rPr>
        <w:t>),</w:t>
      </w:r>
      <w:r w:rsidR="00900476" w:rsidRPr="006776B2">
        <w:rPr>
          <w:rFonts w:ascii="Times New Roman" w:eastAsia="Times New Roman" w:hAnsi="Times New Roman" w:cs="Times New Roman"/>
          <w:sz w:val="24"/>
          <w:szCs w:val="24"/>
          <w:lang w:eastAsia="en-GB"/>
        </w:rPr>
        <w:t xml:space="preserve"> kuivtualett </w:t>
      </w:r>
      <w:proofErr w:type="spellStart"/>
      <w:r w:rsidR="00900476" w:rsidRPr="006776B2">
        <w:rPr>
          <w:rFonts w:ascii="Times New Roman" w:eastAsia="Times New Roman" w:hAnsi="Times New Roman" w:cs="Times New Roman"/>
          <w:sz w:val="24"/>
          <w:szCs w:val="24"/>
          <w:lang w:eastAsia="en-GB"/>
        </w:rPr>
        <w:t>sanitoa</w:t>
      </w:r>
      <w:proofErr w:type="spellEnd"/>
      <w:r w:rsidR="00900476" w:rsidRPr="006776B2">
        <w:rPr>
          <w:rFonts w:ascii="Times New Roman" w:eastAsia="Times New Roman" w:hAnsi="Times New Roman" w:cs="Times New Roman"/>
          <w:sz w:val="24"/>
          <w:szCs w:val="24"/>
          <w:lang w:eastAsia="en-GB"/>
        </w:rPr>
        <w:t xml:space="preserve"> nr 1 </w:t>
      </w:r>
      <w:r w:rsidR="008B41EA">
        <w:rPr>
          <w:rFonts w:ascii="Times New Roman" w:eastAsia="Times New Roman" w:hAnsi="Times New Roman" w:cs="Times New Roman"/>
          <w:sz w:val="24"/>
          <w:szCs w:val="24"/>
          <w:lang w:eastAsia="en-GB"/>
        </w:rPr>
        <w:t>(</w:t>
      </w:r>
      <w:proofErr w:type="spellStart"/>
      <w:r w:rsidR="00A26853" w:rsidRPr="00A26853">
        <w:rPr>
          <w:rFonts w:ascii="Times New Roman" w:eastAsia="Times New Roman" w:hAnsi="Times New Roman" w:cs="Times New Roman"/>
          <w:i/>
          <w:sz w:val="24"/>
          <w:szCs w:val="24"/>
          <w:lang w:eastAsia="en-GB"/>
        </w:rPr>
        <w:t>rvok</w:t>
      </w:r>
      <w:proofErr w:type="spellEnd"/>
      <w:r w:rsidR="008B41EA">
        <w:rPr>
          <w:rFonts w:ascii="Times New Roman" w:eastAsia="Times New Roman" w:hAnsi="Times New Roman" w:cs="Times New Roman"/>
          <w:sz w:val="24"/>
          <w:szCs w:val="24"/>
          <w:lang w:eastAsia="en-GB"/>
        </w:rPr>
        <w:t xml:space="preserve"> </w:t>
      </w:r>
      <w:r w:rsidR="00900476" w:rsidRPr="006776B2">
        <w:rPr>
          <w:rFonts w:ascii="Times New Roman" w:eastAsia="Times New Roman" w:hAnsi="Times New Roman" w:cs="Times New Roman"/>
          <w:sz w:val="24"/>
          <w:szCs w:val="24"/>
          <w:lang w:eastAsia="en-GB"/>
        </w:rPr>
        <w:t>KV29527R</w:t>
      </w:r>
      <w:r w:rsidR="00021878">
        <w:rPr>
          <w:rFonts w:ascii="Times New Roman" w:eastAsia="Times New Roman" w:hAnsi="Times New Roman" w:cs="Times New Roman"/>
          <w:sz w:val="24"/>
          <w:szCs w:val="24"/>
          <w:lang w:eastAsia="en-GB"/>
        </w:rPr>
        <w:t>12</w:t>
      </w:r>
      <w:r w:rsidR="008B41EA">
        <w:rPr>
          <w:rFonts w:ascii="Times New Roman" w:eastAsia="Times New Roman" w:hAnsi="Times New Roman" w:cs="Times New Roman"/>
          <w:sz w:val="24"/>
          <w:szCs w:val="24"/>
          <w:lang w:eastAsia="en-GB"/>
        </w:rPr>
        <w:t>),</w:t>
      </w:r>
      <w:r w:rsidR="00900476" w:rsidRPr="006776B2">
        <w:rPr>
          <w:rFonts w:ascii="Times New Roman" w:eastAsia="Times New Roman" w:hAnsi="Times New Roman" w:cs="Times New Roman"/>
          <w:sz w:val="24"/>
          <w:szCs w:val="24"/>
          <w:lang w:eastAsia="en-GB"/>
        </w:rPr>
        <w:t xml:space="preserve"> kuivtualett </w:t>
      </w:r>
      <w:proofErr w:type="spellStart"/>
      <w:r w:rsidR="00900476" w:rsidRPr="006776B2">
        <w:rPr>
          <w:rFonts w:ascii="Times New Roman" w:eastAsia="Times New Roman" w:hAnsi="Times New Roman" w:cs="Times New Roman"/>
          <w:sz w:val="24"/>
          <w:szCs w:val="24"/>
          <w:lang w:eastAsia="en-GB"/>
        </w:rPr>
        <w:t>sanitoa</w:t>
      </w:r>
      <w:proofErr w:type="spellEnd"/>
      <w:r w:rsidR="00900476" w:rsidRPr="006776B2">
        <w:rPr>
          <w:rFonts w:ascii="Times New Roman" w:eastAsia="Times New Roman" w:hAnsi="Times New Roman" w:cs="Times New Roman"/>
          <w:sz w:val="24"/>
          <w:szCs w:val="24"/>
          <w:lang w:eastAsia="en-GB"/>
        </w:rPr>
        <w:t xml:space="preserve"> nr 2, </w:t>
      </w:r>
      <w:r w:rsidR="008B41EA">
        <w:rPr>
          <w:rFonts w:ascii="Times New Roman" w:eastAsia="Times New Roman" w:hAnsi="Times New Roman" w:cs="Times New Roman"/>
          <w:sz w:val="24"/>
          <w:szCs w:val="24"/>
          <w:lang w:eastAsia="en-GB"/>
        </w:rPr>
        <w:t>(</w:t>
      </w:r>
      <w:proofErr w:type="spellStart"/>
      <w:r w:rsidR="00A26853" w:rsidRPr="00A26853">
        <w:rPr>
          <w:rFonts w:ascii="Times New Roman" w:eastAsia="Times New Roman" w:hAnsi="Times New Roman" w:cs="Times New Roman"/>
          <w:i/>
          <w:sz w:val="24"/>
          <w:szCs w:val="24"/>
          <w:lang w:eastAsia="en-GB"/>
        </w:rPr>
        <w:t>rvok</w:t>
      </w:r>
      <w:proofErr w:type="spellEnd"/>
      <w:r w:rsidR="00900476" w:rsidRPr="006776B2">
        <w:rPr>
          <w:rFonts w:ascii="Times New Roman" w:eastAsia="Times New Roman" w:hAnsi="Times New Roman" w:cs="Times New Roman"/>
          <w:sz w:val="24"/>
          <w:szCs w:val="24"/>
          <w:lang w:eastAsia="en-GB"/>
        </w:rPr>
        <w:t xml:space="preserve"> KV29527R</w:t>
      </w:r>
      <w:r w:rsidR="00E75D6F">
        <w:rPr>
          <w:rFonts w:ascii="Times New Roman" w:eastAsia="Times New Roman" w:hAnsi="Times New Roman" w:cs="Times New Roman"/>
          <w:sz w:val="24"/>
          <w:szCs w:val="24"/>
          <w:lang w:eastAsia="en-GB"/>
        </w:rPr>
        <w:t>2</w:t>
      </w:r>
      <w:r w:rsidR="008B41EA">
        <w:rPr>
          <w:rFonts w:ascii="Times New Roman" w:eastAsia="Times New Roman" w:hAnsi="Times New Roman" w:cs="Times New Roman"/>
          <w:sz w:val="24"/>
          <w:szCs w:val="24"/>
          <w:lang w:eastAsia="en-GB"/>
        </w:rPr>
        <w:t>),</w:t>
      </w:r>
      <w:r w:rsidR="00900476" w:rsidRPr="006776B2">
        <w:rPr>
          <w:rFonts w:ascii="Times New Roman" w:eastAsia="Times New Roman" w:hAnsi="Times New Roman" w:cs="Times New Roman"/>
          <w:sz w:val="24"/>
          <w:szCs w:val="24"/>
          <w:lang w:eastAsia="en-GB"/>
        </w:rPr>
        <w:t xml:space="preserve"> veetrass</w:t>
      </w:r>
      <w:r w:rsidR="008B41EA">
        <w:rPr>
          <w:rFonts w:ascii="Times New Roman" w:eastAsia="Times New Roman" w:hAnsi="Times New Roman" w:cs="Times New Roman"/>
          <w:sz w:val="24"/>
          <w:szCs w:val="24"/>
          <w:lang w:eastAsia="en-GB"/>
        </w:rPr>
        <w:t xml:space="preserve"> (</w:t>
      </w:r>
      <w:proofErr w:type="spellStart"/>
      <w:r w:rsidR="00A26853" w:rsidRPr="00A26853">
        <w:rPr>
          <w:rFonts w:ascii="Times New Roman" w:eastAsia="Times New Roman" w:hAnsi="Times New Roman" w:cs="Times New Roman"/>
          <w:i/>
          <w:sz w:val="24"/>
          <w:szCs w:val="24"/>
          <w:lang w:eastAsia="en-GB"/>
        </w:rPr>
        <w:t>rvok</w:t>
      </w:r>
      <w:proofErr w:type="spellEnd"/>
      <w:r w:rsidR="00900476" w:rsidRPr="006776B2">
        <w:rPr>
          <w:rFonts w:ascii="Times New Roman" w:eastAsia="Times New Roman" w:hAnsi="Times New Roman" w:cs="Times New Roman"/>
          <w:sz w:val="24"/>
          <w:szCs w:val="24"/>
          <w:lang w:eastAsia="en-GB"/>
        </w:rPr>
        <w:t xml:space="preserve"> KV29527R</w:t>
      </w:r>
      <w:r w:rsidR="00E75D6F">
        <w:rPr>
          <w:rFonts w:ascii="Times New Roman" w:eastAsia="Times New Roman" w:hAnsi="Times New Roman" w:cs="Times New Roman"/>
          <w:sz w:val="24"/>
          <w:szCs w:val="24"/>
          <w:lang w:eastAsia="en-GB"/>
        </w:rPr>
        <w:t>3</w:t>
      </w:r>
      <w:r w:rsidR="008B41EA">
        <w:rPr>
          <w:rFonts w:ascii="Times New Roman" w:eastAsia="Times New Roman" w:hAnsi="Times New Roman" w:cs="Times New Roman"/>
          <w:sz w:val="24"/>
          <w:szCs w:val="24"/>
          <w:lang w:eastAsia="en-GB"/>
        </w:rPr>
        <w:t>),</w:t>
      </w:r>
      <w:r w:rsidR="00900476" w:rsidRPr="006776B2">
        <w:rPr>
          <w:rFonts w:ascii="Times New Roman" w:eastAsia="Times New Roman" w:hAnsi="Times New Roman" w:cs="Times New Roman"/>
          <w:sz w:val="24"/>
          <w:szCs w:val="24"/>
          <w:lang w:eastAsia="en-GB"/>
        </w:rPr>
        <w:t xml:space="preserve"> </w:t>
      </w:r>
      <w:r w:rsidR="008B41EA">
        <w:rPr>
          <w:rFonts w:ascii="Times New Roman" w:eastAsia="Times New Roman" w:hAnsi="Times New Roman" w:cs="Times New Roman"/>
          <w:sz w:val="24"/>
          <w:szCs w:val="24"/>
          <w:lang w:eastAsia="en-GB"/>
        </w:rPr>
        <w:t>veetrass (</w:t>
      </w:r>
      <w:proofErr w:type="spellStart"/>
      <w:r w:rsidR="00A26853" w:rsidRPr="00A26853">
        <w:rPr>
          <w:rFonts w:ascii="Times New Roman" w:eastAsia="Times New Roman" w:hAnsi="Times New Roman" w:cs="Times New Roman"/>
          <w:i/>
          <w:sz w:val="24"/>
          <w:szCs w:val="24"/>
          <w:lang w:eastAsia="en-GB"/>
        </w:rPr>
        <w:t>rvok</w:t>
      </w:r>
      <w:proofErr w:type="spellEnd"/>
      <w:r w:rsidR="00900476" w:rsidRPr="006776B2">
        <w:rPr>
          <w:rFonts w:ascii="Times New Roman" w:eastAsia="Times New Roman" w:hAnsi="Times New Roman" w:cs="Times New Roman"/>
          <w:sz w:val="24"/>
          <w:szCs w:val="24"/>
          <w:lang w:eastAsia="en-GB"/>
        </w:rPr>
        <w:t xml:space="preserve"> KV29527R</w:t>
      </w:r>
      <w:r w:rsidR="00E75D6F">
        <w:rPr>
          <w:rFonts w:ascii="Times New Roman" w:eastAsia="Times New Roman" w:hAnsi="Times New Roman" w:cs="Times New Roman"/>
          <w:sz w:val="24"/>
          <w:szCs w:val="24"/>
          <w:lang w:eastAsia="en-GB"/>
        </w:rPr>
        <w:t>8</w:t>
      </w:r>
      <w:r w:rsidR="008B41EA">
        <w:rPr>
          <w:rFonts w:ascii="Times New Roman" w:eastAsia="Times New Roman" w:hAnsi="Times New Roman" w:cs="Times New Roman"/>
          <w:sz w:val="24"/>
          <w:szCs w:val="24"/>
          <w:lang w:eastAsia="en-GB"/>
        </w:rPr>
        <w:t>),</w:t>
      </w:r>
      <w:r w:rsidR="003C1A6A">
        <w:rPr>
          <w:rFonts w:ascii="Times New Roman" w:eastAsia="Times New Roman" w:hAnsi="Times New Roman" w:cs="Times New Roman"/>
          <w:sz w:val="24"/>
          <w:szCs w:val="24"/>
          <w:lang w:eastAsia="en-GB"/>
        </w:rPr>
        <w:t xml:space="preserve"> </w:t>
      </w:r>
      <w:r w:rsidR="008B41EA">
        <w:rPr>
          <w:rFonts w:ascii="Times New Roman" w:eastAsia="Times New Roman" w:hAnsi="Times New Roman" w:cs="Times New Roman"/>
          <w:sz w:val="24"/>
          <w:szCs w:val="24"/>
          <w:lang w:eastAsia="en-GB"/>
        </w:rPr>
        <w:t>kanalisatsioonitrass (</w:t>
      </w:r>
      <w:proofErr w:type="spellStart"/>
      <w:r w:rsidR="00A26853" w:rsidRPr="00A26853">
        <w:rPr>
          <w:rFonts w:ascii="Times New Roman" w:eastAsia="Times New Roman" w:hAnsi="Times New Roman" w:cs="Times New Roman"/>
          <w:i/>
          <w:sz w:val="24"/>
          <w:szCs w:val="24"/>
          <w:lang w:eastAsia="en-GB"/>
        </w:rPr>
        <w:t>rvok</w:t>
      </w:r>
      <w:proofErr w:type="spellEnd"/>
      <w:r w:rsidR="00900476" w:rsidRPr="006776B2">
        <w:rPr>
          <w:rFonts w:ascii="Times New Roman" w:eastAsia="Times New Roman" w:hAnsi="Times New Roman" w:cs="Times New Roman"/>
          <w:sz w:val="24"/>
          <w:szCs w:val="24"/>
          <w:lang w:eastAsia="en-GB"/>
        </w:rPr>
        <w:t xml:space="preserve"> KV29527R</w:t>
      </w:r>
      <w:r w:rsidR="00695760">
        <w:rPr>
          <w:rFonts w:ascii="Times New Roman" w:eastAsia="Times New Roman" w:hAnsi="Times New Roman" w:cs="Times New Roman"/>
          <w:sz w:val="24"/>
          <w:szCs w:val="24"/>
          <w:lang w:eastAsia="en-GB"/>
        </w:rPr>
        <w:t>10</w:t>
      </w:r>
      <w:r w:rsidR="008B41EA">
        <w:rPr>
          <w:rFonts w:ascii="Times New Roman" w:eastAsia="Times New Roman" w:hAnsi="Times New Roman" w:cs="Times New Roman"/>
          <w:sz w:val="24"/>
          <w:szCs w:val="24"/>
          <w:lang w:eastAsia="en-GB"/>
        </w:rPr>
        <w:t>),</w:t>
      </w:r>
      <w:r w:rsidR="00900476" w:rsidRPr="006776B2">
        <w:rPr>
          <w:rFonts w:ascii="Times New Roman" w:eastAsia="Times New Roman" w:hAnsi="Times New Roman" w:cs="Times New Roman"/>
          <w:sz w:val="24"/>
          <w:szCs w:val="24"/>
          <w:lang w:eastAsia="en-GB"/>
        </w:rPr>
        <w:t xml:space="preserve"> kaabelliinid 0,4 </w:t>
      </w:r>
      <w:proofErr w:type="spellStart"/>
      <w:r w:rsidR="00900476" w:rsidRPr="006776B2">
        <w:rPr>
          <w:rFonts w:ascii="Times New Roman" w:eastAsia="Times New Roman" w:hAnsi="Times New Roman" w:cs="Times New Roman"/>
          <w:sz w:val="24"/>
          <w:szCs w:val="24"/>
          <w:lang w:eastAsia="en-GB"/>
        </w:rPr>
        <w:t>Kw</w:t>
      </w:r>
      <w:proofErr w:type="spellEnd"/>
      <w:r w:rsidR="008B41EA">
        <w:rPr>
          <w:rFonts w:ascii="Times New Roman" w:eastAsia="Times New Roman" w:hAnsi="Times New Roman" w:cs="Times New Roman"/>
          <w:sz w:val="24"/>
          <w:szCs w:val="24"/>
          <w:lang w:eastAsia="en-GB"/>
        </w:rPr>
        <w:t xml:space="preserve"> (</w:t>
      </w:r>
      <w:proofErr w:type="spellStart"/>
      <w:r w:rsidR="00A26853" w:rsidRPr="00A26853">
        <w:rPr>
          <w:rFonts w:ascii="Times New Roman" w:eastAsia="Times New Roman" w:hAnsi="Times New Roman" w:cs="Times New Roman"/>
          <w:i/>
          <w:sz w:val="24"/>
          <w:szCs w:val="24"/>
          <w:lang w:eastAsia="en-GB"/>
        </w:rPr>
        <w:t>rvok</w:t>
      </w:r>
      <w:proofErr w:type="spellEnd"/>
      <w:r w:rsidR="008B41EA">
        <w:rPr>
          <w:rFonts w:ascii="Times New Roman" w:eastAsia="Times New Roman" w:hAnsi="Times New Roman" w:cs="Times New Roman"/>
          <w:sz w:val="24"/>
          <w:szCs w:val="24"/>
          <w:lang w:eastAsia="en-GB"/>
        </w:rPr>
        <w:t xml:space="preserve"> </w:t>
      </w:r>
      <w:r w:rsidR="00900476" w:rsidRPr="006776B2">
        <w:rPr>
          <w:rFonts w:ascii="Times New Roman" w:eastAsia="Times New Roman" w:hAnsi="Times New Roman" w:cs="Times New Roman"/>
          <w:sz w:val="24"/>
          <w:szCs w:val="24"/>
          <w:lang w:eastAsia="en-GB"/>
        </w:rPr>
        <w:t>KV29527R</w:t>
      </w:r>
      <w:r w:rsidR="00B57713">
        <w:rPr>
          <w:rFonts w:ascii="Times New Roman" w:eastAsia="Times New Roman" w:hAnsi="Times New Roman" w:cs="Times New Roman"/>
          <w:sz w:val="24"/>
          <w:szCs w:val="24"/>
          <w:lang w:eastAsia="en-GB"/>
        </w:rPr>
        <w:t>6</w:t>
      </w:r>
      <w:r w:rsidR="008B41EA">
        <w:rPr>
          <w:rFonts w:ascii="Times New Roman" w:eastAsia="Times New Roman" w:hAnsi="Times New Roman" w:cs="Times New Roman"/>
          <w:sz w:val="24"/>
          <w:szCs w:val="24"/>
          <w:lang w:eastAsia="en-GB"/>
        </w:rPr>
        <w:t>),</w:t>
      </w:r>
      <w:r w:rsidR="00900476" w:rsidRPr="006776B2">
        <w:rPr>
          <w:rFonts w:ascii="Times New Roman" w:eastAsia="Times New Roman" w:hAnsi="Times New Roman" w:cs="Times New Roman"/>
          <w:sz w:val="24"/>
          <w:szCs w:val="24"/>
          <w:lang w:eastAsia="en-GB"/>
        </w:rPr>
        <w:t xml:space="preserve"> </w:t>
      </w:r>
      <w:proofErr w:type="spellStart"/>
      <w:r w:rsidR="003C1A6A">
        <w:rPr>
          <w:rFonts w:ascii="Times New Roman" w:eastAsia="Times New Roman" w:hAnsi="Times New Roman" w:cs="Times New Roman"/>
          <w:sz w:val="24"/>
          <w:szCs w:val="24"/>
          <w:lang w:eastAsia="en-GB"/>
        </w:rPr>
        <w:t>v</w:t>
      </w:r>
      <w:r w:rsidR="008B41EA">
        <w:rPr>
          <w:rFonts w:ascii="Times New Roman" w:eastAsia="Times New Roman" w:hAnsi="Times New Roman" w:cs="Times New Roman"/>
          <w:sz w:val="24"/>
          <w:szCs w:val="24"/>
          <w:lang w:eastAsia="en-GB"/>
        </w:rPr>
        <w:t>älisvalgustusliinid</w:t>
      </w:r>
      <w:proofErr w:type="spellEnd"/>
      <w:r w:rsidR="008B41EA">
        <w:rPr>
          <w:rFonts w:ascii="Times New Roman" w:eastAsia="Times New Roman" w:hAnsi="Times New Roman" w:cs="Times New Roman"/>
          <w:sz w:val="24"/>
          <w:szCs w:val="24"/>
          <w:lang w:eastAsia="en-GB"/>
        </w:rPr>
        <w:t xml:space="preserve"> (</w:t>
      </w:r>
      <w:proofErr w:type="spellStart"/>
      <w:r w:rsidR="00A26853" w:rsidRPr="00A26853">
        <w:rPr>
          <w:rFonts w:ascii="Times New Roman" w:eastAsia="Times New Roman" w:hAnsi="Times New Roman" w:cs="Times New Roman"/>
          <w:i/>
          <w:sz w:val="24"/>
          <w:szCs w:val="24"/>
          <w:lang w:eastAsia="en-GB"/>
        </w:rPr>
        <w:t>rvok</w:t>
      </w:r>
      <w:proofErr w:type="spellEnd"/>
      <w:r w:rsidR="00900476" w:rsidRPr="00A26853">
        <w:rPr>
          <w:rFonts w:ascii="Times New Roman" w:eastAsia="Times New Roman" w:hAnsi="Times New Roman" w:cs="Times New Roman"/>
          <w:i/>
          <w:sz w:val="24"/>
          <w:szCs w:val="24"/>
          <w:lang w:eastAsia="en-GB"/>
        </w:rPr>
        <w:t xml:space="preserve"> </w:t>
      </w:r>
      <w:r w:rsidR="00900476" w:rsidRPr="006776B2">
        <w:rPr>
          <w:rFonts w:ascii="Times New Roman" w:eastAsia="Times New Roman" w:hAnsi="Times New Roman" w:cs="Times New Roman"/>
          <w:sz w:val="24"/>
          <w:szCs w:val="24"/>
          <w:lang w:eastAsia="en-GB"/>
        </w:rPr>
        <w:t> KV29527R</w:t>
      </w:r>
      <w:r w:rsidR="004E3A9C">
        <w:rPr>
          <w:rFonts w:ascii="Times New Roman" w:eastAsia="Times New Roman" w:hAnsi="Times New Roman" w:cs="Times New Roman"/>
          <w:sz w:val="24"/>
          <w:szCs w:val="24"/>
          <w:lang w:eastAsia="en-GB"/>
        </w:rPr>
        <w:t>4</w:t>
      </w:r>
      <w:r w:rsidR="008B41EA">
        <w:rPr>
          <w:rFonts w:ascii="Times New Roman" w:eastAsia="Times New Roman" w:hAnsi="Times New Roman" w:cs="Times New Roman"/>
          <w:sz w:val="24"/>
          <w:szCs w:val="24"/>
          <w:lang w:eastAsia="en-GB"/>
        </w:rPr>
        <w:t>),</w:t>
      </w:r>
      <w:r w:rsidR="00900476" w:rsidRPr="006776B2">
        <w:rPr>
          <w:rFonts w:ascii="Times New Roman" w:eastAsia="Times New Roman" w:hAnsi="Times New Roman" w:cs="Times New Roman"/>
          <w:sz w:val="24"/>
          <w:szCs w:val="24"/>
          <w:lang w:eastAsia="en-GB"/>
        </w:rPr>
        <w:t xml:space="preserve"> teed ja platsid </w:t>
      </w:r>
      <w:r w:rsidR="008B41EA">
        <w:rPr>
          <w:rFonts w:ascii="Times New Roman" w:eastAsia="Times New Roman" w:hAnsi="Times New Roman" w:cs="Times New Roman"/>
          <w:sz w:val="24"/>
          <w:szCs w:val="24"/>
          <w:lang w:eastAsia="en-GB"/>
        </w:rPr>
        <w:t>(</w:t>
      </w:r>
      <w:proofErr w:type="spellStart"/>
      <w:r w:rsidR="00A26853" w:rsidRPr="00A26853">
        <w:rPr>
          <w:rFonts w:ascii="Times New Roman" w:eastAsia="Times New Roman" w:hAnsi="Times New Roman" w:cs="Times New Roman"/>
          <w:i/>
          <w:sz w:val="24"/>
          <w:szCs w:val="24"/>
          <w:lang w:eastAsia="en-GB"/>
        </w:rPr>
        <w:t>rvok</w:t>
      </w:r>
      <w:proofErr w:type="spellEnd"/>
      <w:r w:rsidR="00900476" w:rsidRPr="006776B2">
        <w:rPr>
          <w:rFonts w:ascii="Times New Roman" w:eastAsia="Times New Roman" w:hAnsi="Times New Roman" w:cs="Times New Roman"/>
          <w:sz w:val="24"/>
          <w:szCs w:val="24"/>
          <w:lang w:eastAsia="en-GB"/>
        </w:rPr>
        <w:t> KV29527R</w:t>
      </w:r>
      <w:r w:rsidR="004E3A9C">
        <w:rPr>
          <w:rFonts w:ascii="Times New Roman" w:eastAsia="Times New Roman" w:hAnsi="Times New Roman" w:cs="Times New Roman"/>
          <w:sz w:val="24"/>
          <w:szCs w:val="24"/>
          <w:lang w:eastAsia="en-GB"/>
        </w:rPr>
        <w:t>7</w:t>
      </w:r>
      <w:r w:rsidR="008B41EA">
        <w:rPr>
          <w:rFonts w:ascii="Times New Roman" w:eastAsia="Times New Roman" w:hAnsi="Times New Roman" w:cs="Times New Roman"/>
          <w:sz w:val="24"/>
          <w:szCs w:val="24"/>
          <w:lang w:eastAsia="en-GB"/>
        </w:rPr>
        <w:t>),</w:t>
      </w:r>
      <w:r w:rsidR="00900476" w:rsidRPr="006776B2">
        <w:rPr>
          <w:rFonts w:ascii="Times New Roman" w:eastAsia="Times New Roman" w:hAnsi="Times New Roman" w:cs="Times New Roman"/>
          <w:sz w:val="24"/>
          <w:szCs w:val="24"/>
          <w:lang w:eastAsia="en-GB"/>
        </w:rPr>
        <w:t xml:space="preserve"> </w:t>
      </w:r>
      <w:r w:rsidR="008B41EA">
        <w:rPr>
          <w:rFonts w:ascii="Times New Roman" w:eastAsia="Times New Roman" w:hAnsi="Times New Roman" w:cs="Times New Roman"/>
          <w:sz w:val="24"/>
          <w:szCs w:val="24"/>
          <w:lang w:eastAsia="en-GB"/>
        </w:rPr>
        <w:t>terasmast</w:t>
      </w:r>
      <w:r w:rsidR="00900476" w:rsidRPr="006776B2">
        <w:rPr>
          <w:rFonts w:ascii="Times New Roman" w:eastAsia="Times New Roman" w:hAnsi="Times New Roman" w:cs="Times New Roman"/>
          <w:sz w:val="24"/>
          <w:szCs w:val="24"/>
          <w:lang w:eastAsia="en-GB"/>
        </w:rPr>
        <w:t xml:space="preserve"> </w:t>
      </w:r>
      <w:r w:rsidR="008B41EA">
        <w:rPr>
          <w:rFonts w:ascii="Times New Roman" w:eastAsia="Times New Roman" w:hAnsi="Times New Roman" w:cs="Times New Roman"/>
          <w:sz w:val="24"/>
          <w:szCs w:val="24"/>
          <w:lang w:eastAsia="en-GB"/>
        </w:rPr>
        <w:t>(</w:t>
      </w:r>
      <w:proofErr w:type="spellStart"/>
      <w:r w:rsidR="00A26853" w:rsidRPr="00A26853">
        <w:rPr>
          <w:rFonts w:ascii="Times New Roman" w:eastAsia="Times New Roman" w:hAnsi="Times New Roman" w:cs="Times New Roman"/>
          <w:i/>
          <w:sz w:val="24"/>
          <w:szCs w:val="24"/>
          <w:lang w:eastAsia="en-GB"/>
        </w:rPr>
        <w:t>rvok</w:t>
      </w:r>
      <w:proofErr w:type="spellEnd"/>
      <w:r w:rsidR="00900476" w:rsidRPr="006776B2">
        <w:rPr>
          <w:rFonts w:ascii="Times New Roman" w:eastAsia="Times New Roman" w:hAnsi="Times New Roman" w:cs="Times New Roman"/>
          <w:sz w:val="24"/>
          <w:szCs w:val="24"/>
          <w:lang w:eastAsia="en-GB"/>
        </w:rPr>
        <w:t xml:space="preserve"> KV29527R1</w:t>
      </w:r>
      <w:r w:rsidR="004E3A9C">
        <w:rPr>
          <w:rFonts w:ascii="Times New Roman" w:eastAsia="Times New Roman" w:hAnsi="Times New Roman" w:cs="Times New Roman"/>
          <w:sz w:val="24"/>
          <w:szCs w:val="24"/>
          <w:lang w:eastAsia="en-GB"/>
        </w:rPr>
        <w:t>).</w:t>
      </w:r>
    </w:p>
    <w:p w:rsidR="004E3A9C" w:rsidRDefault="004E3A9C" w:rsidP="00B62BFD">
      <w:pPr>
        <w:spacing w:after="0" w:line="240" w:lineRule="auto"/>
        <w:jc w:val="both"/>
        <w:rPr>
          <w:rFonts w:ascii="Times New Roman" w:eastAsia="Times New Roman" w:hAnsi="Times New Roman" w:cs="Times New Roman"/>
          <w:sz w:val="24"/>
          <w:szCs w:val="24"/>
          <w:lang w:eastAsia="en-GB"/>
        </w:rPr>
      </w:pPr>
    </w:p>
    <w:p w:rsidR="00223120" w:rsidRPr="00DC3181" w:rsidRDefault="00EA0D6B" w:rsidP="006D6F5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Esitatud taotluses on selgitatud, et Viimsi Vallavolikogu 10. juuni 1997 otsusega nr 161 kehtestatud </w:t>
      </w:r>
      <w:proofErr w:type="spellStart"/>
      <w:r>
        <w:rPr>
          <w:rFonts w:ascii="Times New Roman" w:hAnsi="Times New Roman" w:cs="Times New Roman"/>
          <w:sz w:val="24"/>
          <w:szCs w:val="24"/>
        </w:rPr>
        <w:t>Naissaare</w:t>
      </w:r>
      <w:proofErr w:type="spellEnd"/>
      <w:r>
        <w:rPr>
          <w:rFonts w:ascii="Times New Roman" w:hAnsi="Times New Roman" w:cs="Times New Roman"/>
          <w:sz w:val="24"/>
          <w:szCs w:val="24"/>
        </w:rPr>
        <w:t xml:space="preserve"> üldplaneeringu kohaselt asub Männiku tee 2a//Looduse kinnisasi alal, kus maakasutuse juhtotstarve on äri- büroo- ja teenindusmaa ala ja </w:t>
      </w:r>
      <w:proofErr w:type="spellStart"/>
      <w:r>
        <w:rPr>
          <w:rFonts w:ascii="Times New Roman" w:hAnsi="Times New Roman" w:cs="Times New Roman"/>
          <w:sz w:val="24"/>
          <w:szCs w:val="24"/>
        </w:rPr>
        <w:t>üldkasutatavate</w:t>
      </w:r>
      <w:proofErr w:type="spellEnd"/>
      <w:r>
        <w:rPr>
          <w:rFonts w:ascii="Times New Roman" w:hAnsi="Times New Roman" w:cs="Times New Roman"/>
          <w:sz w:val="24"/>
          <w:szCs w:val="24"/>
        </w:rPr>
        <w:t xml:space="preserve"> hoonete maa-ala.</w:t>
      </w:r>
      <w:r w:rsidR="00E14943">
        <w:rPr>
          <w:rFonts w:ascii="Times New Roman" w:hAnsi="Times New Roman" w:cs="Times New Roman"/>
          <w:sz w:val="24"/>
          <w:szCs w:val="24"/>
        </w:rPr>
        <w:t xml:space="preserve"> Taotluses ning Keskkonnaministeeriumile 12.01.2023 saadetud kirjas nr 11-10/3739-2 „Täiendavad selgitused riigivara Männiku tee 2a//Looduse võõrandamise taotluse juurde“ on märgitud, et </w:t>
      </w:r>
      <w:proofErr w:type="spellStart"/>
      <w:r w:rsidR="00F63A21">
        <w:rPr>
          <w:rFonts w:ascii="Times New Roman" w:hAnsi="Times New Roman" w:cs="Times New Roman"/>
          <w:sz w:val="24"/>
          <w:szCs w:val="24"/>
        </w:rPr>
        <w:t>Naissaare</w:t>
      </w:r>
      <w:proofErr w:type="spellEnd"/>
      <w:r w:rsidR="00F63A21">
        <w:rPr>
          <w:rFonts w:ascii="Times New Roman" w:hAnsi="Times New Roman" w:cs="Times New Roman"/>
          <w:sz w:val="24"/>
          <w:szCs w:val="24"/>
        </w:rPr>
        <w:t xml:space="preserve"> arengukavas aastateks 2023-2033</w:t>
      </w:r>
      <w:r w:rsidR="00F435ED">
        <w:rPr>
          <w:rFonts w:ascii="Times New Roman" w:hAnsi="Times New Roman" w:cs="Times New Roman"/>
          <w:sz w:val="24"/>
          <w:szCs w:val="24"/>
        </w:rPr>
        <w:t xml:space="preserve"> (vastu võetud Viimsi Vallavolikogu 23.03.2023 määrusega nr 9)</w:t>
      </w:r>
      <w:r w:rsidR="00F63A21">
        <w:rPr>
          <w:rFonts w:ascii="Times New Roman" w:hAnsi="Times New Roman" w:cs="Times New Roman"/>
          <w:sz w:val="24"/>
          <w:szCs w:val="24"/>
        </w:rPr>
        <w:t xml:space="preserve">, on kõnealuse kinnistu baasil kavas luua looduspargi keskus, mis toimib infopunktina, </w:t>
      </w:r>
      <w:r w:rsidR="00B93377">
        <w:rPr>
          <w:rFonts w:ascii="Times New Roman" w:hAnsi="Times New Roman" w:cs="Times New Roman"/>
          <w:sz w:val="24"/>
          <w:szCs w:val="24"/>
        </w:rPr>
        <w:t>ühtlasi</w:t>
      </w:r>
      <w:r w:rsidR="00F63A21">
        <w:rPr>
          <w:rFonts w:ascii="Times New Roman" w:hAnsi="Times New Roman" w:cs="Times New Roman"/>
          <w:sz w:val="24"/>
          <w:szCs w:val="24"/>
        </w:rPr>
        <w:t xml:space="preserve"> korraldaks loodusturismi kõrval ka loodusõpet.</w:t>
      </w:r>
      <w:r w:rsidR="00A31035">
        <w:rPr>
          <w:rFonts w:ascii="Times New Roman" w:hAnsi="Times New Roman" w:cs="Times New Roman"/>
          <w:sz w:val="24"/>
          <w:szCs w:val="24"/>
        </w:rPr>
        <w:t xml:space="preserve"> Lisaks </w:t>
      </w:r>
      <w:proofErr w:type="spellStart"/>
      <w:r w:rsidR="00A31035">
        <w:rPr>
          <w:rFonts w:ascii="Times New Roman" w:hAnsi="Times New Roman" w:cs="Times New Roman"/>
          <w:sz w:val="24"/>
          <w:szCs w:val="24"/>
        </w:rPr>
        <w:t>Naissaare</w:t>
      </w:r>
      <w:proofErr w:type="spellEnd"/>
      <w:r w:rsidR="00A31035">
        <w:rPr>
          <w:rFonts w:ascii="Times New Roman" w:hAnsi="Times New Roman" w:cs="Times New Roman"/>
          <w:sz w:val="24"/>
          <w:szCs w:val="24"/>
        </w:rPr>
        <w:t xml:space="preserve"> arengukavas toodule, on kavas peahoonet kasutada </w:t>
      </w:r>
      <w:proofErr w:type="spellStart"/>
      <w:r w:rsidR="00A31035">
        <w:rPr>
          <w:rFonts w:ascii="Times New Roman" w:hAnsi="Times New Roman" w:cs="Times New Roman"/>
          <w:sz w:val="24"/>
          <w:szCs w:val="24"/>
        </w:rPr>
        <w:t>Naissaare</w:t>
      </w:r>
      <w:proofErr w:type="spellEnd"/>
      <w:r w:rsidR="00A31035">
        <w:rPr>
          <w:rFonts w:ascii="Times New Roman" w:hAnsi="Times New Roman" w:cs="Times New Roman"/>
          <w:sz w:val="24"/>
          <w:szCs w:val="24"/>
        </w:rPr>
        <w:t xml:space="preserve"> sadama töö korraldamiseks (sh sadamakapteni töö toetamiseks), mida hetkel haldab AS Saarte Liinid.</w:t>
      </w:r>
      <w:r w:rsidR="0080454A">
        <w:rPr>
          <w:rFonts w:ascii="Times New Roman" w:hAnsi="Times New Roman" w:cs="Times New Roman"/>
          <w:sz w:val="24"/>
          <w:szCs w:val="24"/>
        </w:rPr>
        <w:t xml:space="preserve"> Viimsi Vallavalitsusel on kavas lähiaastatel renoveerida infokeskus. Rekonstrueerimiseks on kavas taotleda vahendeid erinevatest </w:t>
      </w:r>
      <w:r w:rsidR="00CD75D6">
        <w:rPr>
          <w:rFonts w:ascii="Times New Roman" w:hAnsi="Times New Roman" w:cs="Times New Roman"/>
          <w:sz w:val="24"/>
          <w:szCs w:val="24"/>
        </w:rPr>
        <w:t>t</w:t>
      </w:r>
      <w:r w:rsidR="0080454A">
        <w:rPr>
          <w:rFonts w:ascii="Times New Roman" w:hAnsi="Times New Roman" w:cs="Times New Roman"/>
          <w:sz w:val="24"/>
          <w:szCs w:val="24"/>
        </w:rPr>
        <w:t>oetusmeetmetest.</w:t>
      </w:r>
      <w:r w:rsidR="00E9361A">
        <w:rPr>
          <w:rFonts w:ascii="Times New Roman" w:hAnsi="Times New Roman" w:cs="Times New Roman"/>
          <w:sz w:val="24"/>
          <w:szCs w:val="24"/>
        </w:rPr>
        <w:t xml:space="preserve"> Looduskeskuse  majandamine on kavas korraldada koos </w:t>
      </w:r>
      <w:proofErr w:type="spellStart"/>
      <w:r w:rsidR="00E9361A">
        <w:rPr>
          <w:rFonts w:ascii="Times New Roman" w:hAnsi="Times New Roman" w:cs="Times New Roman"/>
          <w:sz w:val="24"/>
          <w:szCs w:val="24"/>
        </w:rPr>
        <w:t>Naissaare</w:t>
      </w:r>
      <w:proofErr w:type="spellEnd"/>
      <w:r w:rsidR="00E9361A">
        <w:rPr>
          <w:rFonts w:ascii="Times New Roman" w:hAnsi="Times New Roman" w:cs="Times New Roman"/>
          <w:sz w:val="24"/>
          <w:szCs w:val="24"/>
        </w:rPr>
        <w:t xml:space="preserve"> kogukonnaga ja seda esindavate mittetulundusühingutega. Viimsi vald on seisukohal, et keskus toimib isemajandavana, osutades erinevaid teenuseid nii haridusasutustele kui ka kõigile teistele klientidele. Võimalusel kavatsetakse kaasata ka struktuuritoetusi, et teenuste kvaliteeti tõsta ja pakkuda tasuta teenuseid (info jagamine, teave looduspargi ja looduse kohta, ekspositsioon, </w:t>
      </w:r>
      <w:r w:rsidR="00E9361A">
        <w:rPr>
          <w:rFonts w:ascii="Times New Roman" w:hAnsi="Times New Roman" w:cs="Times New Roman"/>
          <w:sz w:val="24"/>
          <w:szCs w:val="24"/>
        </w:rPr>
        <w:lastRenderedPageBreak/>
        <w:t>loodusega seotud teabematerjalid</w:t>
      </w:r>
      <w:r w:rsidR="003441BA">
        <w:rPr>
          <w:rFonts w:ascii="Times New Roman" w:hAnsi="Times New Roman" w:cs="Times New Roman"/>
          <w:sz w:val="24"/>
          <w:szCs w:val="24"/>
        </w:rPr>
        <w:t xml:space="preserve"> </w:t>
      </w:r>
      <w:r w:rsidR="00E9361A">
        <w:rPr>
          <w:rFonts w:ascii="Times New Roman" w:hAnsi="Times New Roman" w:cs="Times New Roman"/>
          <w:sz w:val="24"/>
          <w:szCs w:val="24"/>
        </w:rPr>
        <w:t>jms). Tasulise teenusena  on välja toodud ruumide üürimine ja majutusega seotud teenused.</w:t>
      </w:r>
    </w:p>
    <w:p w:rsidR="00DF0189" w:rsidRPr="00DC3181" w:rsidRDefault="006C2253" w:rsidP="006D6F5E">
      <w:pPr>
        <w:jc w:val="both"/>
        <w:rPr>
          <w:rFonts w:ascii="Times New Roman" w:hAnsi="Times New Roman" w:cs="Times New Roman"/>
          <w:sz w:val="24"/>
          <w:szCs w:val="24"/>
        </w:rPr>
      </w:pPr>
      <w:r>
        <w:rPr>
          <w:rFonts w:ascii="Times New Roman" w:hAnsi="Times New Roman" w:cs="Times New Roman"/>
          <w:sz w:val="24"/>
          <w:szCs w:val="24"/>
        </w:rPr>
        <w:t xml:space="preserve">Vastavalt Viimsi vallavara valitsemise korra § 7 lõikele 6, otsustab kinnisasja omandamise vallavalitsus oma korraldusega. </w:t>
      </w:r>
      <w:r w:rsidR="005C07D0">
        <w:rPr>
          <w:rFonts w:ascii="Times New Roman" w:hAnsi="Times New Roman" w:cs="Times New Roman"/>
          <w:sz w:val="24"/>
          <w:szCs w:val="24"/>
        </w:rPr>
        <w:t xml:space="preserve">Viimsi vallas </w:t>
      </w:r>
      <w:proofErr w:type="spellStart"/>
      <w:r w:rsidR="005C07D0">
        <w:rPr>
          <w:rFonts w:ascii="Times New Roman" w:hAnsi="Times New Roman" w:cs="Times New Roman"/>
          <w:sz w:val="24"/>
          <w:szCs w:val="24"/>
        </w:rPr>
        <w:t>Naissaarel</w:t>
      </w:r>
      <w:proofErr w:type="spellEnd"/>
      <w:r w:rsidR="005C07D0">
        <w:rPr>
          <w:rFonts w:ascii="Times New Roman" w:hAnsi="Times New Roman" w:cs="Times New Roman"/>
          <w:sz w:val="24"/>
          <w:szCs w:val="24"/>
        </w:rPr>
        <w:t xml:space="preserve"> Lõunakülas/</w:t>
      </w:r>
      <w:proofErr w:type="spellStart"/>
      <w:r w:rsidR="005C07D0">
        <w:rPr>
          <w:rFonts w:ascii="Times New Roman" w:hAnsi="Times New Roman" w:cs="Times New Roman"/>
          <w:sz w:val="24"/>
          <w:szCs w:val="24"/>
        </w:rPr>
        <w:t>Storbynis</w:t>
      </w:r>
      <w:proofErr w:type="spellEnd"/>
      <w:r w:rsidR="005C07D0">
        <w:rPr>
          <w:rFonts w:ascii="Times New Roman" w:hAnsi="Times New Roman" w:cs="Times New Roman"/>
          <w:sz w:val="24"/>
          <w:szCs w:val="24"/>
        </w:rPr>
        <w:t xml:space="preserve"> asuva Männiku tee 2a//Looduse kinnisasja</w:t>
      </w:r>
      <w:r w:rsidR="00DF0189" w:rsidRPr="00DC3181">
        <w:rPr>
          <w:rFonts w:ascii="Times New Roman" w:hAnsi="Times New Roman" w:cs="Times New Roman"/>
          <w:sz w:val="24"/>
          <w:szCs w:val="24"/>
        </w:rPr>
        <w:t xml:space="preserve"> valla omandisse taotlemine on otsustatud </w:t>
      </w:r>
      <w:r w:rsidR="005C07D0">
        <w:rPr>
          <w:rFonts w:ascii="Times New Roman" w:hAnsi="Times New Roman" w:cs="Times New Roman"/>
          <w:sz w:val="24"/>
          <w:szCs w:val="24"/>
        </w:rPr>
        <w:t xml:space="preserve">Viimsi Vallavalitsuse 03.05.2023 korraldusega </w:t>
      </w:r>
      <w:r w:rsidR="00DF0189" w:rsidRPr="00DC3181">
        <w:rPr>
          <w:rFonts w:ascii="Times New Roman" w:hAnsi="Times New Roman" w:cs="Times New Roman"/>
          <w:sz w:val="24"/>
          <w:szCs w:val="24"/>
        </w:rPr>
        <w:t xml:space="preserve"> </w:t>
      </w:r>
      <w:r w:rsidR="005C07D0">
        <w:rPr>
          <w:rFonts w:ascii="Times New Roman" w:hAnsi="Times New Roman" w:cs="Times New Roman"/>
          <w:sz w:val="24"/>
          <w:szCs w:val="24"/>
        </w:rPr>
        <w:t>nr 127.</w:t>
      </w:r>
    </w:p>
    <w:p w:rsidR="009B1250" w:rsidRPr="00DC3181" w:rsidRDefault="009B1250" w:rsidP="006D6F5E">
      <w:pPr>
        <w:spacing w:line="240" w:lineRule="auto"/>
        <w:jc w:val="both"/>
        <w:rPr>
          <w:rFonts w:ascii="Times New Roman" w:hAnsi="Times New Roman" w:cs="Times New Roman"/>
          <w:sz w:val="24"/>
          <w:szCs w:val="24"/>
        </w:rPr>
      </w:pPr>
      <w:r w:rsidRPr="00DC3181">
        <w:rPr>
          <w:rFonts w:ascii="Times New Roman" w:hAnsi="Times New Roman" w:cs="Times New Roman"/>
          <w:sz w:val="24"/>
          <w:szCs w:val="24"/>
        </w:rPr>
        <w:t xml:space="preserve">RMK juhatuse </w:t>
      </w:r>
      <w:r w:rsidR="00D51A71">
        <w:rPr>
          <w:rFonts w:ascii="Times New Roman" w:hAnsi="Times New Roman" w:cs="Times New Roman"/>
          <w:sz w:val="24"/>
          <w:szCs w:val="24"/>
        </w:rPr>
        <w:t>05.12.2023</w:t>
      </w:r>
      <w:r w:rsidRPr="00DC3181">
        <w:rPr>
          <w:rFonts w:ascii="Times New Roman" w:hAnsi="Times New Roman" w:cs="Times New Roman"/>
          <w:sz w:val="24"/>
          <w:szCs w:val="24"/>
        </w:rPr>
        <w:t xml:space="preserve"> otsusega nr 1</w:t>
      </w:r>
      <w:r w:rsidR="00D51A71">
        <w:rPr>
          <w:rFonts w:ascii="Times New Roman" w:hAnsi="Times New Roman" w:cs="Times New Roman"/>
          <w:sz w:val="24"/>
          <w:szCs w:val="24"/>
        </w:rPr>
        <w:t>-32/68</w:t>
      </w:r>
      <w:r w:rsidRPr="00DC3181">
        <w:rPr>
          <w:rFonts w:ascii="Times New Roman" w:hAnsi="Times New Roman" w:cs="Times New Roman"/>
          <w:sz w:val="24"/>
          <w:szCs w:val="24"/>
        </w:rPr>
        <w:t xml:space="preserve"> andis RMK riigivara valitsejale seisukoha, et RMK ei vaja </w:t>
      </w:r>
      <w:r w:rsidR="00D51A71">
        <w:rPr>
          <w:rFonts w:ascii="Times New Roman" w:hAnsi="Times New Roman" w:cs="Times New Roman"/>
          <w:sz w:val="24"/>
          <w:szCs w:val="24"/>
        </w:rPr>
        <w:t>Männiku tee 2a//Looduse</w:t>
      </w:r>
      <w:r w:rsidR="009731E2">
        <w:rPr>
          <w:rFonts w:ascii="Times New Roman" w:hAnsi="Times New Roman" w:cs="Times New Roman"/>
          <w:sz w:val="24"/>
          <w:szCs w:val="24"/>
        </w:rPr>
        <w:t xml:space="preserve"> kinnisasj</w:t>
      </w:r>
      <w:r w:rsidR="00D51A71">
        <w:rPr>
          <w:rFonts w:ascii="Times New Roman" w:hAnsi="Times New Roman" w:cs="Times New Roman"/>
          <w:sz w:val="24"/>
          <w:szCs w:val="24"/>
        </w:rPr>
        <w:t>a</w:t>
      </w:r>
      <w:r w:rsidRPr="00DC3181">
        <w:rPr>
          <w:rFonts w:ascii="Times New Roman" w:hAnsi="Times New Roman" w:cs="Times New Roman"/>
          <w:sz w:val="24"/>
          <w:szCs w:val="24"/>
        </w:rPr>
        <w:t xml:space="preserve"> oma põhimäärusest tulenevate ülesannete tä</w:t>
      </w:r>
      <w:r w:rsidR="00DC4020" w:rsidRPr="00DC3181">
        <w:rPr>
          <w:rFonts w:ascii="Times New Roman" w:hAnsi="Times New Roman" w:cs="Times New Roman"/>
          <w:sz w:val="24"/>
          <w:szCs w:val="24"/>
        </w:rPr>
        <w:t>it</w:t>
      </w:r>
      <w:r w:rsidRPr="00DC3181">
        <w:rPr>
          <w:rFonts w:ascii="Times New Roman" w:hAnsi="Times New Roman" w:cs="Times New Roman"/>
          <w:sz w:val="24"/>
          <w:szCs w:val="24"/>
        </w:rPr>
        <w:t>miseks.</w:t>
      </w:r>
    </w:p>
    <w:p w:rsidR="009D0BC3" w:rsidRPr="00DC3181" w:rsidRDefault="00DA553D" w:rsidP="006D6F5E">
      <w:pPr>
        <w:spacing w:line="240" w:lineRule="auto"/>
        <w:jc w:val="both"/>
        <w:rPr>
          <w:rFonts w:ascii="Times New Roman" w:hAnsi="Times New Roman" w:cs="Times New Roman"/>
          <w:sz w:val="24"/>
          <w:szCs w:val="24"/>
        </w:rPr>
      </w:pPr>
      <w:r w:rsidRPr="00DC3181">
        <w:rPr>
          <w:rFonts w:ascii="Times New Roman" w:hAnsi="Times New Roman" w:cs="Times New Roman"/>
          <w:sz w:val="24"/>
          <w:szCs w:val="24"/>
        </w:rPr>
        <w:t xml:space="preserve">RVS §-s 96 sätestatud korras teatas RMK riigi kinnisvararegistris </w:t>
      </w:r>
      <w:r w:rsidR="00565301">
        <w:rPr>
          <w:rFonts w:ascii="Times New Roman" w:hAnsi="Times New Roman" w:cs="Times New Roman"/>
          <w:sz w:val="24"/>
          <w:szCs w:val="24"/>
        </w:rPr>
        <w:t>18.03.2019 Männiku tee 2a//Looduse</w:t>
      </w:r>
      <w:r w:rsidRPr="00DC3181">
        <w:rPr>
          <w:rFonts w:ascii="Times New Roman" w:hAnsi="Times New Roman" w:cs="Times New Roman"/>
          <w:sz w:val="24"/>
          <w:szCs w:val="24"/>
        </w:rPr>
        <w:t xml:space="preserve"> (menetlus nr </w:t>
      </w:r>
      <w:r w:rsidR="00565301">
        <w:rPr>
          <w:rFonts w:ascii="Times New Roman" w:hAnsi="Times New Roman" w:cs="Times New Roman"/>
          <w:sz w:val="24"/>
          <w:szCs w:val="24"/>
        </w:rPr>
        <w:t>19-1517</w:t>
      </w:r>
      <w:r w:rsidRPr="00DC3181">
        <w:rPr>
          <w:rFonts w:ascii="Times New Roman" w:hAnsi="Times New Roman" w:cs="Times New Roman"/>
          <w:sz w:val="24"/>
          <w:szCs w:val="24"/>
        </w:rPr>
        <w:t>) kinnisasja võõrandamise kavatsusest ning palus teada anda kinnisasja vajalikkusest. Seaduses sätestatud tähtaja jooksul ei esitanud õigustatud isikud taotlusi ega arvamusi kinnisasja vajalikkuse kohta.</w:t>
      </w:r>
    </w:p>
    <w:p w:rsidR="00CD0D61" w:rsidRPr="00DC3181" w:rsidRDefault="00CD0D61" w:rsidP="006D6F5E">
      <w:pPr>
        <w:pStyle w:val="Snum"/>
      </w:pPr>
      <w:r w:rsidRPr="00DC3181">
        <w:t>RVS § 29 lõike 1 punktide 1 ja 2 kohaselt võib riigivara võõrandada, kui vara ei ole riigivara valitsejale vajalik</w:t>
      </w:r>
      <w:r w:rsidR="009E0E45">
        <w:t xml:space="preserve">. RVS § 33 lõike 1 punkti 1 kohaselt võib riigivara tasuta võõrandada, kui vara on vajalik kohaliku omavalitsuse üksusele tema seadusest tulenevate ülesannete täitmiseks. Kohaliku omavalitsuse korralduse seaduse (edaspidi </w:t>
      </w:r>
      <w:r w:rsidR="009E0E45" w:rsidRPr="5B89BA92">
        <w:rPr>
          <w:i/>
          <w:iCs/>
        </w:rPr>
        <w:t>KOKS</w:t>
      </w:r>
      <w:r w:rsidR="009E0E45">
        <w:t>) § 6 lõike 1 kohaselt on kohaliku omavalitsusüksuse ülesanne muuhulgas korraldada vallas kultuuri-, spordi- ja noorsootööd</w:t>
      </w:r>
      <w:r w:rsidR="00B408F1">
        <w:t>, heakorda ja ruumilist planeerimist</w:t>
      </w:r>
      <w:r w:rsidR="009E0E45">
        <w:t>.</w:t>
      </w:r>
      <w:r w:rsidR="009E0E45" w:rsidRPr="5B89BA92">
        <w:rPr>
          <w:sz w:val="23"/>
          <w:szCs w:val="23"/>
        </w:rPr>
        <w:t xml:space="preserve"> KOKS § 6 lõike 3 punktist </w:t>
      </w:r>
      <w:r w:rsidR="009E0E45">
        <w:rPr>
          <w:sz w:val="23"/>
          <w:szCs w:val="23"/>
        </w:rPr>
        <w:t>2</w:t>
      </w:r>
      <w:r w:rsidR="009E0E45" w:rsidRPr="5B89BA92">
        <w:rPr>
          <w:sz w:val="23"/>
          <w:szCs w:val="23"/>
        </w:rPr>
        <w:t xml:space="preserve"> tuleneb, et lisaks § 6 lõigetes 1-2</w:t>
      </w:r>
      <w:r w:rsidR="009E0E45" w:rsidRPr="5B89BA92">
        <w:rPr>
          <w:sz w:val="23"/>
          <w:szCs w:val="23"/>
          <w:vertAlign w:val="superscript"/>
        </w:rPr>
        <w:t>1</w:t>
      </w:r>
      <w:r w:rsidR="009E0E45" w:rsidRPr="5B89BA92">
        <w:rPr>
          <w:sz w:val="23"/>
          <w:szCs w:val="23"/>
        </w:rPr>
        <w:t xml:space="preserve"> sätestatud ülesannetele otsustab ja korraldab kohalik omavalitsus neid kohaliku elu küsimusi, mis</w:t>
      </w:r>
      <w:r w:rsidR="009E0E45">
        <w:rPr>
          <w:sz w:val="23"/>
          <w:szCs w:val="23"/>
        </w:rPr>
        <w:t xml:space="preserve"> ei ole seadusega antud kellegi teise otsustada ja korraldada. </w:t>
      </w:r>
      <w:r w:rsidRPr="00DC3181">
        <w:t xml:space="preserve">RVS § 33 lõike 1¹ kohaselt võib ettevõtluskeskkonna arendamiseks sobivat kinnisasja võõrandada kohaliku omavalitsuse üksusele RVS § 34 lõike 1 punktis 2 nimetatud tingimusel müügihinnaga </w:t>
      </w:r>
      <w:r w:rsidR="00DA3481">
        <w:t>50</w:t>
      </w:r>
      <w:r w:rsidRPr="00DC3181">
        <w:t xml:space="preserve">% selle harilikust väärtusest. Kuivõrd kinnisasi ei ole vajalik õigustatud isikutele, kuid on vajalik </w:t>
      </w:r>
      <w:r w:rsidR="00306038">
        <w:t>Viimsi</w:t>
      </w:r>
      <w:r w:rsidRPr="00DC3181">
        <w:t xml:space="preserve"> vallale </w:t>
      </w:r>
      <w:r w:rsidR="00A06FA2">
        <w:t xml:space="preserve">tema seadusest tulenevate ülesannete täitmiseks ja </w:t>
      </w:r>
      <w:r w:rsidRPr="00DC3181">
        <w:t xml:space="preserve">ettevõtluskeskkonna arendamiseks, siis on põhjendatud Männiku tee </w:t>
      </w:r>
      <w:r w:rsidR="00A06FA2">
        <w:t>2a//Looduse  kinnisasja</w:t>
      </w:r>
      <w:r w:rsidRPr="00DC3181">
        <w:t xml:space="preserve"> otsustuskorras võõrandamine </w:t>
      </w:r>
      <w:r w:rsidR="00A06FA2">
        <w:t>Viimsi</w:t>
      </w:r>
      <w:r w:rsidRPr="00DC3181">
        <w:t xml:space="preserve"> vallale.</w:t>
      </w:r>
    </w:p>
    <w:p w:rsidR="00CF129C" w:rsidRDefault="00CF129C" w:rsidP="006D6F5E">
      <w:pPr>
        <w:pStyle w:val="Snum"/>
      </w:pPr>
    </w:p>
    <w:p w:rsidR="00C97720" w:rsidRPr="00DC3181" w:rsidRDefault="00C97720" w:rsidP="006D6F5E">
      <w:pPr>
        <w:pStyle w:val="Snum"/>
      </w:pPr>
      <w:r w:rsidRPr="00DC3181">
        <w:t xml:space="preserve">RVS § 46 lõike 1 alusel on </w:t>
      </w:r>
      <w:r w:rsidR="00FB2573">
        <w:t>Männiku tee 2a//Looduse</w:t>
      </w:r>
      <w:r w:rsidRPr="00DC3181">
        <w:t xml:space="preserve"> kinnisasja hariliku väärtuse määram</w:t>
      </w:r>
      <w:r w:rsidR="008E2760" w:rsidRPr="00DC3181">
        <w:t xml:space="preserve">iseks tellitud hindamisaruanne. </w:t>
      </w:r>
      <w:r w:rsidR="006541C4">
        <w:t>Kinnisvaraekspert</w:t>
      </w:r>
      <w:r w:rsidR="008E2760" w:rsidRPr="00DC3181">
        <w:t xml:space="preserve"> OÜ</w:t>
      </w:r>
      <w:r w:rsidRPr="00DC3181">
        <w:t xml:space="preserve"> </w:t>
      </w:r>
      <w:r w:rsidR="004654EF">
        <w:t>05.02.2024</w:t>
      </w:r>
      <w:r w:rsidR="00F46C15">
        <w:t xml:space="preserve"> </w:t>
      </w:r>
      <w:r w:rsidRPr="00DC3181">
        <w:t xml:space="preserve">koostatud </w:t>
      </w:r>
      <w:r w:rsidR="00F46C15">
        <w:t>eksperthinnangu</w:t>
      </w:r>
      <w:r w:rsidRPr="00DC3181">
        <w:t xml:space="preserve"> nr </w:t>
      </w:r>
      <w:r w:rsidR="004654EF">
        <w:t>2401-9925-01/ES</w:t>
      </w:r>
      <w:r w:rsidRPr="00DC3181">
        <w:t xml:space="preserve"> kohaselt on </w:t>
      </w:r>
      <w:r w:rsidR="001766C9">
        <w:t>Männiku tee 2a//Looduse</w:t>
      </w:r>
      <w:r w:rsidR="00846A82">
        <w:t xml:space="preserve"> </w:t>
      </w:r>
      <w:r w:rsidRPr="00DC3181">
        <w:t xml:space="preserve">kinnisasja harilik väärtus </w:t>
      </w:r>
      <w:r w:rsidR="00846A82">
        <w:t xml:space="preserve"> </w:t>
      </w:r>
      <w:r w:rsidR="004654EF">
        <w:t>205 000</w:t>
      </w:r>
      <w:r w:rsidR="00012491">
        <w:t xml:space="preserve"> eurot. </w:t>
      </w:r>
      <w:r w:rsidR="00092BA0">
        <w:t>Viimsi vald kasutab e</w:t>
      </w:r>
      <w:r w:rsidR="00012491">
        <w:t xml:space="preserve">ttevõtluskeskkonna arendamiseks kinnisasja 5 % ulatuses. Hindamisaruande alusel on kinnisasja otsustuskorras tasu eest võõrandamise müügihind </w:t>
      </w:r>
      <w:r w:rsidR="004654EF">
        <w:t>5125</w:t>
      </w:r>
      <w:r w:rsidR="00012491">
        <w:t xml:space="preserve"> eurot, mis on RVS § 34 lõikest 1 tulenevalt 50% selle harilikust väärtusest. </w:t>
      </w:r>
      <w:r w:rsidR="008E2760" w:rsidRPr="00DC3181">
        <w:t xml:space="preserve"> </w:t>
      </w:r>
      <w:bookmarkStart w:id="0" w:name="_GoBack"/>
      <w:bookmarkEnd w:id="0"/>
    </w:p>
    <w:p w:rsidR="008E2760" w:rsidRPr="00DC3181" w:rsidRDefault="008E2760" w:rsidP="006D6F5E">
      <w:pPr>
        <w:pStyle w:val="Snum"/>
      </w:pPr>
    </w:p>
    <w:p w:rsidR="00C97720" w:rsidRDefault="00621CA1" w:rsidP="006D6F5E">
      <w:pPr>
        <w:pStyle w:val="Snum"/>
      </w:pPr>
      <w:r>
        <w:t xml:space="preserve">Viimsi </w:t>
      </w:r>
      <w:r w:rsidR="001A7504">
        <w:t>Vallavalitsus</w:t>
      </w:r>
      <w:r w:rsidR="00C97720" w:rsidRPr="00DC3181">
        <w:t xml:space="preserve"> on </w:t>
      </w:r>
      <w:r w:rsidR="004B0826" w:rsidRPr="004B0826">
        <w:t>22.02.2024</w:t>
      </w:r>
      <w:r w:rsidR="00C97720" w:rsidRPr="004B0826">
        <w:t xml:space="preserve"> </w:t>
      </w:r>
      <w:r w:rsidR="001A7504" w:rsidRPr="004B0826">
        <w:t>kirjas</w:t>
      </w:r>
      <w:r w:rsidR="00C97720" w:rsidRPr="004B0826">
        <w:t xml:space="preserve"> nr </w:t>
      </w:r>
      <w:r w:rsidR="004B0826">
        <w:t>11-10/2552-2</w:t>
      </w:r>
      <w:r w:rsidR="00C97720" w:rsidRPr="00DC3181">
        <w:t xml:space="preserve"> nõustunud </w:t>
      </w:r>
      <w:r w:rsidR="00DB7F4E">
        <w:t xml:space="preserve">Männiku tee </w:t>
      </w:r>
      <w:r>
        <w:t>2</w:t>
      </w:r>
      <w:r w:rsidR="00DB7F4E">
        <w:t>a</w:t>
      </w:r>
      <w:r>
        <w:t>//Looduse</w:t>
      </w:r>
      <w:r w:rsidR="00DB7F4E">
        <w:t xml:space="preserve"> </w:t>
      </w:r>
      <w:r w:rsidR="00C97720" w:rsidRPr="00DC3181">
        <w:t>kinnisasja</w:t>
      </w:r>
      <w:r w:rsidR="00184A6C">
        <w:t xml:space="preserve">le määratud väärtusega. Kuna ettevõtluskeskkonna arendamiseks kasutatakse kinnisasja 5 protsendi ulatuses on Viimsi vald nõus tasuma sellest 50% </w:t>
      </w:r>
      <w:r w:rsidR="005D1743">
        <w:t xml:space="preserve">vastavalt </w:t>
      </w:r>
      <w:r w:rsidR="00C97720" w:rsidRPr="00DC3181">
        <w:t>eksperthinnangule</w:t>
      </w:r>
      <w:r w:rsidR="007316C8">
        <w:t xml:space="preserve"> ning on andnud teada, et kogu ostusumma (so </w:t>
      </w:r>
      <w:r w:rsidR="00920431">
        <w:t>5125 eurot</w:t>
      </w:r>
      <w:r w:rsidR="007316C8">
        <w:t>)</w:t>
      </w:r>
      <w:r w:rsidR="0041213D">
        <w:t xml:space="preserve"> tasutakse</w:t>
      </w:r>
      <w:r w:rsidR="007316C8">
        <w:t xml:space="preserve"> ühes osas enne notariaalse kinnisasja müügilepingu sõlmimist</w:t>
      </w:r>
      <w:r w:rsidR="00C97720" w:rsidRPr="00DC3181">
        <w:t>.</w:t>
      </w:r>
      <w:r w:rsidR="0041213D">
        <w:t xml:space="preserve"> Samas kirjas on </w:t>
      </w:r>
      <w:r w:rsidR="00C97720" w:rsidRPr="00DC3181">
        <w:t xml:space="preserve"> </w:t>
      </w:r>
      <w:r>
        <w:t>V</w:t>
      </w:r>
      <w:r w:rsidR="00920431">
        <w:t>i</w:t>
      </w:r>
      <w:r>
        <w:t>imsi</w:t>
      </w:r>
      <w:r w:rsidR="0041213D">
        <w:t xml:space="preserve"> Vallavalitsus andnud nõusoleku võõrandamisega kaasnevate kulude (sh notaritasu, riigilõiv ja hindamisaruande tellimise kulu </w:t>
      </w:r>
      <w:r w:rsidR="00920431">
        <w:t>2074 eurot</w:t>
      </w:r>
      <w:r w:rsidR="00D0589E">
        <w:t xml:space="preserve"> (koos käibemaksuga)) tasumiseks. </w:t>
      </w:r>
      <w:r w:rsidR="00C97720" w:rsidRPr="00DC3181">
        <w:t xml:space="preserve">RVS § 63 kohaselt tasub riigivara otsustuskorras võõrandamisega seotud notaritasu ja riigilõivu, samuti menetluse kulud riigivara omandaja. </w:t>
      </w:r>
    </w:p>
    <w:p w:rsidR="00CF15C1" w:rsidRDefault="00CF15C1" w:rsidP="006D6F5E">
      <w:pPr>
        <w:pStyle w:val="Snum"/>
      </w:pPr>
    </w:p>
    <w:p w:rsidR="00693A51" w:rsidRPr="00886E1A" w:rsidRDefault="00693A51" w:rsidP="00693A51">
      <w:pPr>
        <w:jc w:val="both"/>
        <w:rPr>
          <w:rFonts w:ascii="Times New Roman" w:hAnsi="Times New Roman" w:cs="Times New Roman"/>
          <w:sz w:val="24"/>
          <w:szCs w:val="24"/>
        </w:rPr>
      </w:pPr>
      <w:r w:rsidRPr="00886E1A">
        <w:rPr>
          <w:rFonts w:ascii="Times New Roman" w:hAnsi="Times New Roman" w:cs="Times New Roman"/>
          <w:sz w:val="24"/>
          <w:szCs w:val="24"/>
        </w:rPr>
        <w:t xml:space="preserve">RVS § 33 lõike 3¹ kohaselt, kui kohaliku omavalitsuse üksus omandatud kinnisasja võõrandab või koormab hoonestusõigusega, peab omandaja hüvitama riigile 50% vara harilikust väärtusest, mis </w:t>
      </w:r>
      <w:r w:rsidRPr="00886E1A">
        <w:rPr>
          <w:rFonts w:ascii="Times New Roman" w:hAnsi="Times New Roman" w:cs="Times New Roman"/>
          <w:sz w:val="24"/>
          <w:szCs w:val="24"/>
        </w:rPr>
        <w:lastRenderedPageBreak/>
        <w:t>sellel oli tema poolt omandamise hetkel. Vastavalt RVS § 33 lõike 3</w:t>
      </w:r>
      <w:r w:rsidRPr="00886E1A">
        <w:rPr>
          <w:rFonts w:ascii="Times New Roman" w:hAnsi="Times New Roman" w:cs="Times New Roman"/>
          <w:sz w:val="24"/>
          <w:szCs w:val="24"/>
          <w:vertAlign w:val="superscript"/>
        </w:rPr>
        <w:t>2</w:t>
      </w:r>
      <w:r w:rsidRPr="00886E1A">
        <w:rPr>
          <w:rFonts w:ascii="Times New Roman" w:hAnsi="Times New Roman" w:cs="Times New Roman"/>
          <w:sz w:val="24"/>
          <w:szCs w:val="24"/>
        </w:rPr>
        <w:t xml:space="preserve"> arvab riik RVS § 33 lõikes ‍3</w:t>
      </w:r>
      <w:r w:rsidRPr="00886E1A">
        <w:rPr>
          <w:rFonts w:ascii="Times New Roman" w:hAnsi="Times New Roman" w:cs="Times New Roman"/>
          <w:sz w:val="24"/>
          <w:szCs w:val="24"/>
          <w:vertAlign w:val="superscript"/>
        </w:rPr>
        <w:t>1</w:t>
      </w:r>
      <w:r w:rsidRPr="00886E1A">
        <w:rPr>
          <w:rFonts w:ascii="Times New Roman" w:hAnsi="Times New Roman" w:cs="Times New Roman"/>
          <w:sz w:val="24"/>
          <w:szCs w:val="24"/>
        </w:rPr>
        <w:t xml:space="preserve"> nimetatud hüvitise suurusest maha kohaliku omavalitsuse üksuse poolt kinnisasjale tehtud kasulikud kulutused, kui nendega on kinnisasja oluliselt parendatud. Hüvitist ei pea tasuma, kui kohaliku omavalitsuse üksus on oma eelarvevahenditega püstitanud võõrandatavale kinnisasjale hoone, mis oli vajalik ülesande täitmiseks, milleks riik kinnisasja talle üle andis. RVS § 33 lõike 4 kohaselt, kui kohaliku omavalitsuse üksus võõrandab riigilt tasuta saadud või alla hariliku väärtuse omandatud kinnisasja või seab sellele hoonestusõiguse kohaliku omavalitsuse valitseva mõju all oleva eraõigusliku juriidilise isiku kasuks, siis käesoleva paragrahvi lõiget 3¹ ei kohaldata, välja arvatud juhul, kui juriidiline isik võõrandab omandatud kinnisasja või hoonestusõiguse või seab omandatud kinnisasjale hoonestusõiguse. </w:t>
      </w:r>
    </w:p>
    <w:p w:rsidR="00693A51" w:rsidRPr="000C3323" w:rsidRDefault="00693A51" w:rsidP="00693A51">
      <w:pPr>
        <w:jc w:val="both"/>
        <w:rPr>
          <w:rFonts w:ascii="Times New Roman" w:hAnsi="Times New Roman" w:cs="Times New Roman"/>
          <w:sz w:val="24"/>
          <w:szCs w:val="24"/>
        </w:rPr>
      </w:pPr>
      <w:r w:rsidRPr="000C3323">
        <w:rPr>
          <w:rFonts w:ascii="Times New Roman" w:hAnsi="Times New Roman" w:cs="Times New Roman"/>
          <w:sz w:val="24"/>
          <w:szCs w:val="24"/>
        </w:rPr>
        <w:t xml:space="preserve">RVS § 33 lõikest 7 tulenevalt kohustub riigivara valitseja riigivara võõrandamise lepingus sätestama </w:t>
      </w:r>
      <w:r w:rsidR="001633D5" w:rsidRPr="000C3323">
        <w:rPr>
          <w:rFonts w:ascii="Times New Roman" w:hAnsi="Times New Roman" w:cs="Times New Roman"/>
          <w:sz w:val="24"/>
          <w:szCs w:val="24"/>
        </w:rPr>
        <w:t>Viimsi</w:t>
      </w:r>
      <w:r w:rsidRPr="000C3323">
        <w:rPr>
          <w:rFonts w:ascii="Times New Roman" w:hAnsi="Times New Roman" w:cs="Times New Roman"/>
          <w:sz w:val="24"/>
          <w:szCs w:val="24"/>
        </w:rPr>
        <w:t xml:space="preserve"> vallale kohustuse teatada kinnisasja võõrandamisest või hoonestusõiguse seadmisest. RVS § 33 lõike 1¹ kohaselt selgitab kohaliku omavalitsuse üksus mõistliku aja jooksul enne omandatud kinnisasja võõrandamist või hoonestusõigusega koormamist välja kinnisasja vajalikkuse riigile.</w:t>
      </w:r>
    </w:p>
    <w:p w:rsidR="00693A51" w:rsidRPr="000C3323" w:rsidRDefault="00693A51" w:rsidP="00693A51">
      <w:pPr>
        <w:pStyle w:val="Normaallaadveeb"/>
        <w:spacing w:before="0" w:after="0" w:afterAutospacing="0"/>
        <w:jc w:val="both"/>
        <w:rPr>
          <w:lang w:val="et-EE"/>
        </w:rPr>
      </w:pPr>
      <w:bookmarkStart w:id="1" w:name="para33lg5"/>
      <w:r w:rsidRPr="000C3323">
        <w:rPr>
          <w:lang w:val="et-EE"/>
        </w:rPr>
        <w:t xml:space="preserve">RVS § 33 lõike 5 alusel on riigil õigus nõuda </w:t>
      </w:r>
      <w:proofErr w:type="spellStart"/>
      <w:r w:rsidR="001633D5" w:rsidRPr="000C3323">
        <w:t>Viimsi</w:t>
      </w:r>
      <w:proofErr w:type="spellEnd"/>
      <w:r w:rsidRPr="000C3323">
        <w:rPr>
          <w:lang w:val="et-EE"/>
        </w:rPr>
        <w:t xml:space="preserve"> vallalt kinnisasja sihtotstarbelist kasutamist. Mittesihtotstarbelise kasutamise korral on riigil õigus nõuda kinnisasja omandanud isikult leppetrahvi, mille suurus on vähemalt 25%, kuid mitte rohkem kui 100% vara väärtusest selle võõrandamise hetkel. </w:t>
      </w:r>
      <w:bookmarkEnd w:id="1"/>
    </w:p>
    <w:p w:rsidR="00693A51" w:rsidRPr="000C3323" w:rsidRDefault="00693A51" w:rsidP="00693A51">
      <w:pPr>
        <w:pStyle w:val="Normaallaadveeb"/>
        <w:spacing w:before="0" w:after="0" w:afterAutospacing="0"/>
        <w:jc w:val="both"/>
        <w:rPr>
          <w:lang w:val="et-EE"/>
        </w:rPr>
      </w:pPr>
    </w:p>
    <w:p w:rsidR="00693A51" w:rsidRPr="000C3323" w:rsidRDefault="00693A51" w:rsidP="00693A51">
      <w:pPr>
        <w:pStyle w:val="Normaallaadveeb"/>
        <w:spacing w:before="0" w:after="0" w:afterAutospacing="0"/>
        <w:jc w:val="both"/>
        <w:rPr>
          <w:lang w:val="et-EE"/>
        </w:rPr>
      </w:pPr>
      <w:r w:rsidRPr="000C3323">
        <w:rPr>
          <w:lang w:val="et-EE"/>
        </w:rPr>
        <w:t>RVS § 33 lõigetes 3¹–5 sätestatud juhtudel arvestatakse riigile makstav hüvitis kinnisasja võõrandamise hetke hariliku väärtuse alusel. Tulenevalt RVS § 46 on RMK välja selgitanud kinnisasja väärtuse.</w:t>
      </w:r>
    </w:p>
    <w:p w:rsidR="00693A51" w:rsidRDefault="00693A51" w:rsidP="006D6F5E">
      <w:pPr>
        <w:pStyle w:val="Snum"/>
      </w:pPr>
    </w:p>
    <w:p w:rsidR="00C97720" w:rsidRPr="00DC3181" w:rsidRDefault="00C97720" w:rsidP="006D6F5E">
      <w:pPr>
        <w:jc w:val="both"/>
        <w:rPr>
          <w:rFonts w:ascii="Times New Roman" w:hAnsi="Times New Roman" w:cs="Times New Roman"/>
          <w:sz w:val="24"/>
          <w:szCs w:val="24"/>
        </w:rPr>
      </w:pPr>
      <w:r w:rsidRPr="00DC3181">
        <w:rPr>
          <w:rFonts w:ascii="Times New Roman" w:hAnsi="Times New Roman" w:cs="Times New Roman"/>
          <w:sz w:val="24"/>
          <w:szCs w:val="24"/>
        </w:rPr>
        <w:t xml:space="preserve">Riigivara tasuta või alla hariliku väärtuse võõrandamisel tuleb analüüsida võimaliku riigiabi või vähese tähtsusega riigiabi olemasolu. Riigiabi tuvastamiseks peavad üheaegselt esinema kõik riigiabi tunnused, st abi antakse avalikest vahenditest, abil on valikuline iseloom, abisaaja saab eelise teiste turul tegutsevate isikute ees ning avalike vahendite andmine kahjustab liikmesriikide rahvusvahelist konkurentsi ja kaubandust. Käesoleval juhul on tegemist riigi vahenditega, kuna </w:t>
      </w:r>
      <w:r w:rsidR="00B96422">
        <w:rPr>
          <w:rFonts w:ascii="Times New Roman" w:hAnsi="Times New Roman" w:cs="Times New Roman"/>
          <w:sz w:val="24"/>
          <w:szCs w:val="24"/>
        </w:rPr>
        <w:t xml:space="preserve">riigile kuuluvast kinnisasjast 5% ulatuses </w:t>
      </w:r>
      <w:r w:rsidRPr="00DC3181">
        <w:rPr>
          <w:rFonts w:ascii="Times New Roman" w:hAnsi="Times New Roman" w:cs="Times New Roman"/>
          <w:sz w:val="24"/>
          <w:szCs w:val="24"/>
        </w:rPr>
        <w:t>võõrandatakse</w:t>
      </w:r>
      <w:r w:rsidR="00B96422">
        <w:rPr>
          <w:rFonts w:ascii="Times New Roman" w:hAnsi="Times New Roman" w:cs="Times New Roman"/>
          <w:sz w:val="24"/>
          <w:szCs w:val="24"/>
        </w:rPr>
        <w:t xml:space="preserve"> otsustuskorras alla hariliku väärtuse</w:t>
      </w:r>
      <w:r w:rsidRPr="00DC3181">
        <w:rPr>
          <w:rFonts w:ascii="Times New Roman" w:hAnsi="Times New Roman" w:cs="Times New Roman"/>
          <w:sz w:val="24"/>
          <w:szCs w:val="24"/>
        </w:rPr>
        <w:t xml:space="preserve">. Samuti on tegemist valikulisusega, kuna </w:t>
      </w:r>
      <w:r w:rsidR="004A42FE">
        <w:rPr>
          <w:rFonts w:ascii="Times New Roman" w:hAnsi="Times New Roman" w:cs="Times New Roman"/>
          <w:sz w:val="24"/>
          <w:szCs w:val="24"/>
        </w:rPr>
        <w:t>kinnisasi</w:t>
      </w:r>
      <w:r w:rsidRPr="00DC3181">
        <w:rPr>
          <w:rFonts w:ascii="Times New Roman" w:hAnsi="Times New Roman" w:cs="Times New Roman"/>
          <w:sz w:val="24"/>
          <w:szCs w:val="24"/>
        </w:rPr>
        <w:t xml:space="preserve"> võõrandatakse enampakkumist korraldamata otsustuskorras kohalikule omavalitsusele. Riigivara alla hariliku väärtuse omandamisel saab kohalik omavalitsus eelise, kuna vastasel korral oleks pidanud </w:t>
      </w:r>
      <w:r w:rsidR="00494476">
        <w:rPr>
          <w:rFonts w:ascii="Times New Roman" w:hAnsi="Times New Roman" w:cs="Times New Roman"/>
          <w:sz w:val="24"/>
          <w:szCs w:val="24"/>
        </w:rPr>
        <w:t>Viimsi</w:t>
      </w:r>
      <w:r w:rsidRPr="00DC3181">
        <w:rPr>
          <w:rFonts w:ascii="Times New Roman" w:hAnsi="Times New Roman" w:cs="Times New Roman"/>
          <w:sz w:val="24"/>
          <w:szCs w:val="24"/>
        </w:rPr>
        <w:t xml:space="preserve"> vald ostma </w:t>
      </w:r>
      <w:r w:rsidR="001976D4">
        <w:rPr>
          <w:rFonts w:ascii="Times New Roman" w:hAnsi="Times New Roman" w:cs="Times New Roman"/>
          <w:sz w:val="24"/>
          <w:szCs w:val="24"/>
        </w:rPr>
        <w:t>kinnisasja</w:t>
      </w:r>
      <w:r w:rsidRPr="00DC3181">
        <w:rPr>
          <w:rFonts w:ascii="Times New Roman" w:hAnsi="Times New Roman" w:cs="Times New Roman"/>
          <w:sz w:val="24"/>
          <w:szCs w:val="24"/>
        </w:rPr>
        <w:t xml:space="preserve"> ettevõtluskeskkonna arendamiseks turuhinnaga. Sellistel tingimustel soovivad kinnisvara omandada ka teised ettevõtjad või organisatsioonid, sh teistest liikmesriikidest ning on võimalus, et kinnisasja alla hariliku väärtuse võõrandamine võib potentsiaalselt mõjutada liikmesriikide vahelist kaubandust ja moonutada konkurentsi.</w:t>
      </w:r>
    </w:p>
    <w:p w:rsidR="00C97720" w:rsidRDefault="00C97720" w:rsidP="006D6F5E">
      <w:pPr>
        <w:jc w:val="both"/>
        <w:rPr>
          <w:rFonts w:ascii="Times New Roman" w:hAnsi="Times New Roman" w:cs="Times New Roman"/>
          <w:sz w:val="24"/>
          <w:szCs w:val="24"/>
        </w:rPr>
      </w:pPr>
      <w:r w:rsidRPr="00DC3181">
        <w:rPr>
          <w:rFonts w:ascii="Times New Roman" w:hAnsi="Times New Roman" w:cs="Times New Roman"/>
          <w:sz w:val="24"/>
          <w:szCs w:val="24"/>
        </w:rPr>
        <w:t xml:space="preserve">Eeltoodust tulenevalt on </w:t>
      </w:r>
      <w:r w:rsidR="00106F78">
        <w:rPr>
          <w:rFonts w:ascii="Times New Roman" w:hAnsi="Times New Roman" w:cs="Times New Roman"/>
          <w:sz w:val="24"/>
          <w:szCs w:val="24"/>
        </w:rPr>
        <w:t xml:space="preserve">Männiku tee </w:t>
      </w:r>
      <w:r w:rsidR="001A09BA">
        <w:rPr>
          <w:rFonts w:ascii="Times New Roman" w:hAnsi="Times New Roman" w:cs="Times New Roman"/>
          <w:sz w:val="24"/>
          <w:szCs w:val="24"/>
        </w:rPr>
        <w:t>2</w:t>
      </w:r>
      <w:r w:rsidR="00106F78">
        <w:rPr>
          <w:rFonts w:ascii="Times New Roman" w:hAnsi="Times New Roman" w:cs="Times New Roman"/>
          <w:sz w:val="24"/>
          <w:szCs w:val="24"/>
        </w:rPr>
        <w:t>a</w:t>
      </w:r>
      <w:r w:rsidR="001A09BA">
        <w:rPr>
          <w:rFonts w:ascii="Times New Roman" w:hAnsi="Times New Roman" w:cs="Times New Roman"/>
          <w:sz w:val="24"/>
          <w:szCs w:val="24"/>
        </w:rPr>
        <w:t xml:space="preserve">//Looduse </w:t>
      </w:r>
      <w:r w:rsidR="00106F78">
        <w:rPr>
          <w:rFonts w:ascii="Times New Roman" w:hAnsi="Times New Roman" w:cs="Times New Roman"/>
          <w:sz w:val="24"/>
          <w:szCs w:val="24"/>
        </w:rPr>
        <w:t xml:space="preserve"> </w:t>
      </w:r>
      <w:r w:rsidR="001A09BA">
        <w:rPr>
          <w:rFonts w:ascii="Times New Roman" w:hAnsi="Times New Roman" w:cs="Times New Roman"/>
          <w:sz w:val="24"/>
          <w:szCs w:val="24"/>
        </w:rPr>
        <w:t>osaliselt</w:t>
      </w:r>
      <w:r w:rsidR="00BA7373">
        <w:rPr>
          <w:rFonts w:ascii="Times New Roman" w:hAnsi="Times New Roman" w:cs="Times New Roman"/>
          <w:sz w:val="24"/>
          <w:szCs w:val="24"/>
        </w:rPr>
        <w:t>, 5% ulatuses,</w:t>
      </w:r>
      <w:r w:rsidR="001A09BA">
        <w:rPr>
          <w:rFonts w:ascii="Times New Roman" w:hAnsi="Times New Roman" w:cs="Times New Roman"/>
          <w:sz w:val="24"/>
          <w:szCs w:val="24"/>
        </w:rPr>
        <w:t xml:space="preserve"> </w:t>
      </w:r>
      <w:r w:rsidRPr="00DC3181">
        <w:rPr>
          <w:rFonts w:ascii="Times New Roman" w:hAnsi="Times New Roman" w:cs="Times New Roman"/>
          <w:sz w:val="24"/>
          <w:szCs w:val="24"/>
        </w:rPr>
        <w:t xml:space="preserve">alla hariliku väärtuse võõrandamisel vallale tegemist riigiabiga. Kui abisumma kolme aasta jooksul ei ületa </w:t>
      </w:r>
      <w:r w:rsidR="006731E3">
        <w:rPr>
          <w:rFonts w:ascii="Times New Roman" w:hAnsi="Times New Roman" w:cs="Times New Roman"/>
          <w:sz w:val="24"/>
          <w:szCs w:val="24"/>
        </w:rPr>
        <w:t>3</w:t>
      </w:r>
      <w:r w:rsidRPr="00DC3181">
        <w:rPr>
          <w:rFonts w:ascii="Times New Roman" w:hAnsi="Times New Roman" w:cs="Times New Roman"/>
          <w:sz w:val="24"/>
          <w:szCs w:val="24"/>
        </w:rPr>
        <w:t xml:space="preserve">00 000 eurot, võib seda käsitleda vähese tähtsusega abina Euroopa Komisjoni määruse (EL) nr </w:t>
      </w:r>
      <w:r w:rsidR="006731E3">
        <w:rPr>
          <w:rFonts w:ascii="Times New Roman" w:hAnsi="Times New Roman" w:cs="Times New Roman"/>
          <w:sz w:val="24"/>
          <w:szCs w:val="24"/>
        </w:rPr>
        <w:t>2023/2831</w:t>
      </w:r>
      <w:r w:rsidRPr="00DC3181">
        <w:rPr>
          <w:rFonts w:ascii="Times New Roman" w:hAnsi="Times New Roman" w:cs="Times New Roman"/>
          <w:sz w:val="24"/>
          <w:szCs w:val="24"/>
        </w:rPr>
        <w:t xml:space="preserve">, milles käsitletakse Euroopa Liidu toimimise lepingu artiklite 107 ja 108 kohaldamist vähese tähtsusega abi suhtes, artikli 3 mõistes. </w:t>
      </w:r>
      <w:r w:rsidRPr="008A0CCE">
        <w:rPr>
          <w:rFonts w:ascii="Times New Roman" w:hAnsi="Times New Roman" w:cs="Times New Roman"/>
          <w:sz w:val="24"/>
          <w:szCs w:val="24"/>
        </w:rPr>
        <w:t xml:space="preserve">Riigiabi ja vähese tähtsusega abi registri </w:t>
      </w:r>
      <w:r w:rsidRPr="00D904FC">
        <w:rPr>
          <w:rFonts w:ascii="Times New Roman" w:hAnsi="Times New Roman" w:cs="Times New Roman"/>
          <w:sz w:val="24"/>
          <w:szCs w:val="24"/>
        </w:rPr>
        <w:t xml:space="preserve">andmetel </w:t>
      </w:r>
      <w:r w:rsidR="006762A3" w:rsidRPr="00D904FC">
        <w:rPr>
          <w:rFonts w:ascii="Times New Roman" w:hAnsi="Times New Roman" w:cs="Times New Roman"/>
          <w:sz w:val="24"/>
          <w:szCs w:val="24"/>
        </w:rPr>
        <w:t>on</w:t>
      </w:r>
      <w:r w:rsidRPr="00D904FC">
        <w:rPr>
          <w:rFonts w:ascii="Times New Roman" w:hAnsi="Times New Roman" w:cs="Times New Roman"/>
          <w:sz w:val="24"/>
          <w:szCs w:val="24"/>
        </w:rPr>
        <w:t xml:space="preserve"> </w:t>
      </w:r>
      <w:r w:rsidR="001A09BA" w:rsidRPr="00D904FC">
        <w:rPr>
          <w:rFonts w:ascii="Times New Roman" w:hAnsi="Times New Roman" w:cs="Times New Roman"/>
          <w:sz w:val="24"/>
          <w:szCs w:val="24"/>
        </w:rPr>
        <w:lastRenderedPageBreak/>
        <w:t>Viimsi</w:t>
      </w:r>
      <w:r w:rsidRPr="00D904FC">
        <w:rPr>
          <w:rFonts w:ascii="Times New Roman" w:hAnsi="Times New Roman" w:cs="Times New Roman"/>
          <w:sz w:val="24"/>
          <w:szCs w:val="24"/>
        </w:rPr>
        <w:t xml:space="preserve"> vald viimase kolme aasta jooksul vähese tähtsusega riigiabi saanud</w:t>
      </w:r>
      <w:r w:rsidR="006762A3" w:rsidRPr="00D904FC">
        <w:rPr>
          <w:rFonts w:ascii="Times New Roman" w:hAnsi="Times New Roman" w:cs="Times New Roman"/>
          <w:sz w:val="24"/>
          <w:szCs w:val="24"/>
        </w:rPr>
        <w:t xml:space="preserve"> kokku summas 1781 eurot</w:t>
      </w:r>
      <w:r w:rsidRPr="00D904FC">
        <w:rPr>
          <w:rFonts w:ascii="Times New Roman" w:hAnsi="Times New Roman" w:cs="Times New Roman"/>
          <w:sz w:val="24"/>
          <w:szCs w:val="24"/>
        </w:rPr>
        <w:t xml:space="preserve">. Seega on valla riigiabi vaba jääk </w:t>
      </w:r>
      <w:r w:rsidR="006762A3" w:rsidRPr="00D904FC">
        <w:rPr>
          <w:rFonts w:ascii="Times New Roman" w:hAnsi="Times New Roman" w:cs="Times New Roman"/>
          <w:sz w:val="24"/>
          <w:szCs w:val="24"/>
        </w:rPr>
        <w:t>298 219</w:t>
      </w:r>
      <w:r w:rsidRPr="00D904FC">
        <w:rPr>
          <w:rFonts w:ascii="Times New Roman" w:hAnsi="Times New Roman" w:cs="Times New Roman"/>
          <w:sz w:val="24"/>
          <w:szCs w:val="24"/>
        </w:rPr>
        <w:t xml:space="preserve"> eurot ning </w:t>
      </w:r>
      <w:r w:rsidR="001A09BA" w:rsidRPr="00D904FC">
        <w:rPr>
          <w:rFonts w:ascii="Times New Roman" w:hAnsi="Times New Roman" w:cs="Times New Roman"/>
          <w:sz w:val="24"/>
          <w:szCs w:val="24"/>
        </w:rPr>
        <w:t>Männiku tee 2a//Looduse</w:t>
      </w:r>
      <w:r w:rsidRPr="00D904FC">
        <w:rPr>
          <w:rFonts w:ascii="Times New Roman" w:hAnsi="Times New Roman" w:cs="Times New Roman"/>
          <w:sz w:val="24"/>
          <w:szCs w:val="24"/>
        </w:rPr>
        <w:t xml:space="preserve"> kinnisasja võõrandamisega </w:t>
      </w:r>
      <w:r w:rsidR="001A09BA" w:rsidRPr="00D904FC">
        <w:rPr>
          <w:rFonts w:ascii="Times New Roman" w:hAnsi="Times New Roman" w:cs="Times New Roman"/>
          <w:sz w:val="24"/>
          <w:szCs w:val="24"/>
        </w:rPr>
        <w:t>Viimsi</w:t>
      </w:r>
      <w:r w:rsidRPr="00D904FC">
        <w:rPr>
          <w:rFonts w:ascii="Times New Roman" w:hAnsi="Times New Roman" w:cs="Times New Roman"/>
          <w:sz w:val="24"/>
          <w:szCs w:val="24"/>
        </w:rPr>
        <w:t xml:space="preserve"> vallale osutatav riigiabi </w:t>
      </w:r>
      <w:r w:rsidR="006762A3" w:rsidRPr="00D904FC">
        <w:rPr>
          <w:rFonts w:ascii="Times New Roman" w:hAnsi="Times New Roman" w:cs="Times New Roman"/>
          <w:sz w:val="24"/>
          <w:szCs w:val="24"/>
        </w:rPr>
        <w:t>5125</w:t>
      </w:r>
      <w:r w:rsidRPr="00D904FC">
        <w:rPr>
          <w:rFonts w:ascii="Times New Roman" w:hAnsi="Times New Roman" w:cs="Times New Roman"/>
          <w:sz w:val="24"/>
          <w:szCs w:val="24"/>
        </w:rPr>
        <w:t xml:space="preserve"> eurot jääb Euroopa Liidu õigusaktidega</w:t>
      </w:r>
      <w:r w:rsidRPr="008A0CCE">
        <w:rPr>
          <w:rFonts w:ascii="Times New Roman" w:hAnsi="Times New Roman" w:cs="Times New Roman"/>
          <w:sz w:val="24"/>
          <w:szCs w:val="24"/>
        </w:rPr>
        <w:t xml:space="preserve"> lubatud vähese tähtsusega riigiabi piiresse.</w:t>
      </w:r>
    </w:p>
    <w:p w:rsidR="00FE6972" w:rsidRPr="00FE6972" w:rsidRDefault="00FE6972" w:rsidP="00FE6972">
      <w:pPr>
        <w:spacing w:before="360" w:after="240"/>
        <w:jc w:val="both"/>
        <w:rPr>
          <w:rFonts w:ascii="Times New Roman" w:hAnsi="Times New Roman" w:cs="Times New Roman"/>
          <w:sz w:val="24"/>
          <w:szCs w:val="24"/>
        </w:rPr>
      </w:pPr>
      <w:r w:rsidRPr="00384183">
        <w:rPr>
          <w:rFonts w:ascii="Times New Roman" w:hAnsi="Times New Roman" w:cs="Times New Roman"/>
          <w:sz w:val="24"/>
          <w:szCs w:val="24"/>
        </w:rPr>
        <w:t>RVS § 37 lõike 1 kohaselt otsustab riigivara võõrandamise riigivara valitseja. RVS § 37 lõike 4 punkti 7 kohaselt ei pea riigivara võõrandamiseks taotlema Vabariigi Valitsuse nõusolekut, kui kinnisasi võõrandatakse kohaliku omavalitsuse üksusele.</w:t>
      </w:r>
    </w:p>
    <w:p w:rsidR="00C97720" w:rsidRPr="00DC3181" w:rsidRDefault="00C97720" w:rsidP="006D6F5E">
      <w:pPr>
        <w:tabs>
          <w:tab w:val="num" w:pos="567"/>
        </w:tabs>
        <w:spacing w:before="480" w:after="240"/>
        <w:jc w:val="both"/>
        <w:rPr>
          <w:rFonts w:ascii="Times New Roman" w:hAnsi="Times New Roman" w:cs="Times New Roman"/>
          <w:sz w:val="24"/>
          <w:szCs w:val="24"/>
        </w:rPr>
      </w:pPr>
      <w:r w:rsidRPr="00DC3181">
        <w:rPr>
          <w:rFonts w:ascii="Times New Roman" w:hAnsi="Times New Roman" w:cs="Times New Roman"/>
          <w:sz w:val="24"/>
          <w:szCs w:val="24"/>
        </w:rPr>
        <w:t>2.</w:t>
      </w:r>
      <w:r w:rsidRPr="00DC3181">
        <w:rPr>
          <w:rFonts w:ascii="Times New Roman" w:hAnsi="Times New Roman" w:cs="Times New Roman"/>
          <w:sz w:val="24"/>
          <w:szCs w:val="24"/>
        </w:rPr>
        <w:tab/>
        <w:t>OTSUS</w:t>
      </w:r>
    </w:p>
    <w:p w:rsidR="00955842" w:rsidRPr="0012028B" w:rsidRDefault="00955842" w:rsidP="00955842">
      <w:pPr>
        <w:tabs>
          <w:tab w:val="num" w:pos="720"/>
        </w:tabs>
        <w:jc w:val="both"/>
        <w:rPr>
          <w:rFonts w:ascii="Times New Roman" w:hAnsi="Times New Roman" w:cs="Times New Roman"/>
          <w:sz w:val="24"/>
          <w:szCs w:val="24"/>
        </w:rPr>
      </w:pPr>
      <w:r w:rsidRPr="0012028B">
        <w:rPr>
          <w:rFonts w:ascii="Times New Roman" w:hAnsi="Times New Roman" w:cs="Times New Roman"/>
          <w:sz w:val="24"/>
          <w:szCs w:val="24"/>
        </w:rPr>
        <w:t>RVS § 4 lõike 1 ja § 37 lõike 1 alusel ning kooskõlas RVS § 29 lõike 1 punktidega 1 ja 2, § 33 lõike 1 punktiga 1</w:t>
      </w:r>
      <w:r w:rsidR="005211ED" w:rsidRPr="0012028B">
        <w:rPr>
          <w:rFonts w:ascii="Times New Roman" w:hAnsi="Times New Roman" w:cs="Times New Roman"/>
          <w:sz w:val="24"/>
          <w:szCs w:val="24"/>
        </w:rPr>
        <w:t xml:space="preserve"> ja 1¹ ning</w:t>
      </w:r>
      <w:r w:rsidRPr="0012028B">
        <w:rPr>
          <w:rFonts w:ascii="Times New Roman" w:hAnsi="Times New Roman" w:cs="Times New Roman"/>
          <w:sz w:val="24"/>
          <w:szCs w:val="24"/>
        </w:rPr>
        <w:t xml:space="preserve"> lõigetega 3¹-5, </w:t>
      </w:r>
      <w:r w:rsidR="007A3474" w:rsidRPr="0012028B">
        <w:rPr>
          <w:rFonts w:ascii="Times New Roman" w:hAnsi="Times New Roman" w:cs="Times New Roman"/>
          <w:sz w:val="24"/>
          <w:szCs w:val="24"/>
        </w:rPr>
        <w:t>§ 34 lõike 1 punktiga 2 ja lõike</w:t>
      </w:r>
      <w:r w:rsidR="008E68C9" w:rsidRPr="0012028B">
        <w:rPr>
          <w:rFonts w:ascii="Times New Roman" w:hAnsi="Times New Roman" w:cs="Times New Roman"/>
          <w:sz w:val="24"/>
          <w:szCs w:val="24"/>
        </w:rPr>
        <w:t>ga</w:t>
      </w:r>
      <w:r w:rsidR="007A3474" w:rsidRPr="0012028B">
        <w:rPr>
          <w:rFonts w:ascii="Times New Roman" w:hAnsi="Times New Roman" w:cs="Times New Roman"/>
          <w:sz w:val="24"/>
          <w:szCs w:val="24"/>
        </w:rPr>
        <w:t xml:space="preserve"> 2, </w:t>
      </w:r>
      <w:r w:rsidRPr="0012028B">
        <w:rPr>
          <w:rFonts w:ascii="Times New Roman" w:hAnsi="Times New Roman" w:cs="Times New Roman"/>
          <w:sz w:val="24"/>
          <w:szCs w:val="24"/>
        </w:rPr>
        <w:t>§ 37 lõike 4 punktiga 7, § 49 lõigetega 2 ja 3, § 63 lõikega 2, KOKS § 6 lõike 1</w:t>
      </w:r>
      <w:r w:rsidR="00C23EA8" w:rsidRPr="0012028B">
        <w:rPr>
          <w:rFonts w:ascii="Times New Roman" w:hAnsi="Times New Roman" w:cs="Times New Roman"/>
          <w:sz w:val="24"/>
          <w:szCs w:val="24"/>
        </w:rPr>
        <w:t xml:space="preserve"> ja lõike 3 punktiga 2</w:t>
      </w:r>
      <w:r w:rsidRPr="0012028B">
        <w:rPr>
          <w:rFonts w:ascii="Times New Roman" w:hAnsi="Times New Roman" w:cs="Times New Roman"/>
          <w:sz w:val="24"/>
          <w:szCs w:val="24"/>
        </w:rPr>
        <w:t xml:space="preserve">, Vabariigi Valitsuse 09.03.2023 määruse nr 22 „Kinnisasja erakorralise hindamise kord“ § 12 lõikega </w:t>
      </w:r>
      <w:r w:rsidR="00E559F7" w:rsidRPr="0012028B">
        <w:rPr>
          <w:rFonts w:ascii="Times New Roman" w:hAnsi="Times New Roman" w:cs="Times New Roman"/>
          <w:sz w:val="24"/>
          <w:szCs w:val="24"/>
        </w:rPr>
        <w:t>1 ja</w:t>
      </w:r>
      <w:r w:rsidRPr="0012028B">
        <w:rPr>
          <w:rFonts w:ascii="Times New Roman" w:hAnsi="Times New Roman" w:cs="Times New Roman"/>
          <w:sz w:val="24"/>
          <w:szCs w:val="24"/>
        </w:rPr>
        <w:t xml:space="preserve"> keskkonnaministri 28.04.2010 määruse nr 14 „Kliimaministeeriumi valitsemisel oleva kinnisvara kasutamiseks andmise ja võõrandamise kord“:</w:t>
      </w:r>
    </w:p>
    <w:p w:rsidR="006128EF" w:rsidRDefault="00E9110C" w:rsidP="006128EF">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bCs/>
          <w:sz w:val="24"/>
          <w:szCs w:val="24"/>
        </w:rPr>
        <w:t xml:space="preserve">2.1. </w:t>
      </w:r>
      <w:r w:rsidR="00C97720" w:rsidRPr="00C32040">
        <w:rPr>
          <w:rFonts w:ascii="Times New Roman" w:hAnsi="Times New Roman" w:cs="Times New Roman"/>
          <w:bCs/>
          <w:sz w:val="24"/>
          <w:szCs w:val="24"/>
        </w:rPr>
        <w:t xml:space="preserve">Võõrandada </w:t>
      </w:r>
      <w:r w:rsidR="00884D62">
        <w:rPr>
          <w:rFonts w:ascii="Times New Roman" w:hAnsi="Times New Roman" w:cs="Times New Roman"/>
          <w:bCs/>
          <w:sz w:val="24"/>
          <w:szCs w:val="24"/>
        </w:rPr>
        <w:t>Viimsi</w:t>
      </w:r>
      <w:r w:rsidR="00C97720" w:rsidRPr="00C32040">
        <w:rPr>
          <w:rFonts w:ascii="Times New Roman" w:hAnsi="Times New Roman" w:cs="Times New Roman"/>
          <w:bCs/>
          <w:sz w:val="24"/>
          <w:szCs w:val="24"/>
        </w:rPr>
        <w:t xml:space="preserve"> vallale </w:t>
      </w:r>
      <w:r w:rsidR="005C619E">
        <w:rPr>
          <w:rFonts w:ascii="Times New Roman" w:hAnsi="Times New Roman" w:cs="Times New Roman"/>
          <w:bCs/>
          <w:sz w:val="24"/>
          <w:szCs w:val="24"/>
        </w:rPr>
        <w:t xml:space="preserve">95% ulatuses </w:t>
      </w:r>
      <w:r w:rsidR="00C97720" w:rsidRPr="00C32040">
        <w:rPr>
          <w:rFonts w:ascii="Times New Roman" w:hAnsi="Times New Roman" w:cs="Times New Roman"/>
          <w:bCs/>
          <w:sz w:val="24"/>
          <w:szCs w:val="24"/>
        </w:rPr>
        <w:t>otsustuskorras</w:t>
      </w:r>
      <w:r w:rsidR="005C619E">
        <w:rPr>
          <w:rFonts w:ascii="Times New Roman" w:hAnsi="Times New Roman" w:cs="Times New Roman"/>
          <w:bCs/>
          <w:sz w:val="24"/>
          <w:szCs w:val="24"/>
        </w:rPr>
        <w:t xml:space="preserve"> tasuta ja 5% ulatuses otsustuskorras</w:t>
      </w:r>
      <w:r w:rsidR="00C97720" w:rsidRPr="00C32040">
        <w:rPr>
          <w:rFonts w:ascii="Times New Roman" w:hAnsi="Times New Roman" w:cs="Times New Roman"/>
          <w:bCs/>
          <w:sz w:val="24"/>
          <w:szCs w:val="24"/>
        </w:rPr>
        <w:t xml:space="preserve"> alla hariliku väärtuse K</w:t>
      </w:r>
      <w:r w:rsidR="005C619E">
        <w:rPr>
          <w:rFonts w:ascii="Times New Roman" w:hAnsi="Times New Roman" w:cs="Times New Roman"/>
          <w:bCs/>
          <w:sz w:val="24"/>
          <w:szCs w:val="24"/>
        </w:rPr>
        <w:t>liimaministeeriumi</w:t>
      </w:r>
      <w:r w:rsidR="00C97720" w:rsidRPr="00C32040">
        <w:rPr>
          <w:rFonts w:ascii="Times New Roman" w:hAnsi="Times New Roman" w:cs="Times New Roman"/>
          <w:bCs/>
          <w:sz w:val="24"/>
          <w:szCs w:val="24"/>
        </w:rPr>
        <w:t xml:space="preserve"> valitsemisel olev</w:t>
      </w:r>
      <w:r w:rsidR="004D7116" w:rsidRPr="00C32040">
        <w:rPr>
          <w:rFonts w:ascii="Times New Roman" w:hAnsi="Times New Roman" w:cs="Times New Roman"/>
          <w:b/>
          <w:bCs/>
          <w:sz w:val="24"/>
          <w:szCs w:val="24"/>
        </w:rPr>
        <w:t xml:space="preserve"> </w:t>
      </w:r>
      <w:r w:rsidR="00C32040" w:rsidRPr="00C32040">
        <w:rPr>
          <w:rFonts w:ascii="Times New Roman" w:hAnsi="Times New Roman" w:cs="Times New Roman"/>
          <w:sz w:val="24"/>
          <w:szCs w:val="24"/>
        </w:rPr>
        <w:t xml:space="preserve">Harju maakonnas </w:t>
      </w:r>
      <w:r w:rsidR="005C619E">
        <w:rPr>
          <w:rFonts w:ascii="Times New Roman" w:hAnsi="Times New Roman" w:cs="Times New Roman"/>
          <w:sz w:val="24"/>
          <w:szCs w:val="24"/>
        </w:rPr>
        <w:t>Viimsi</w:t>
      </w:r>
      <w:r w:rsidR="00C32040" w:rsidRPr="00C32040">
        <w:rPr>
          <w:rFonts w:ascii="Times New Roman" w:hAnsi="Times New Roman" w:cs="Times New Roman"/>
          <w:sz w:val="24"/>
          <w:szCs w:val="24"/>
        </w:rPr>
        <w:t xml:space="preserve"> vallas </w:t>
      </w:r>
      <w:r w:rsidR="005C619E">
        <w:rPr>
          <w:rFonts w:ascii="Times New Roman" w:hAnsi="Times New Roman" w:cs="Times New Roman"/>
          <w:sz w:val="24"/>
          <w:szCs w:val="24"/>
        </w:rPr>
        <w:t>Lõunakülas/</w:t>
      </w:r>
      <w:proofErr w:type="spellStart"/>
      <w:r w:rsidR="005C619E">
        <w:rPr>
          <w:rFonts w:ascii="Times New Roman" w:hAnsi="Times New Roman" w:cs="Times New Roman"/>
          <w:sz w:val="24"/>
          <w:szCs w:val="24"/>
        </w:rPr>
        <w:t>Sorbynis</w:t>
      </w:r>
      <w:proofErr w:type="spellEnd"/>
      <w:r w:rsidR="005C619E">
        <w:rPr>
          <w:rFonts w:ascii="Times New Roman" w:hAnsi="Times New Roman" w:cs="Times New Roman"/>
          <w:sz w:val="24"/>
          <w:szCs w:val="24"/>
        </w:rPr>
        <w:t xml:space="preserve"> asuv Männiku tee 22//Looduse kinnisas</w:t>
      </w:r>
      <w:r w:rsidR="0003795C">
        <w:rPr>
          <w:rFonts w:ascii="Times New Roman" w:hAnsi="Times New Roman" w:cs="Times New Roman"/>
          <w:sz w:val="24"/>
          <w:szCs w:val="24"/>
        </w:rPr>
        <w:t>i (katastritunnus 89001:001:0030, registriosa nr 14068102, pindala 9791,0 m</w:t>
      </w:r>
      <w:r w:rsidR="0003795C">
        <w:rPr>
          <w:rFonts w:ascii="Calibri" w:hAnsi="Calibri" w:cs="Calibri"/>
          <w:sz w:val="24"/>
          <w:szCs w:val="24"/>
        </w:rPr>
        <w:t>²</w:t>
      </w:r>
      <w:r w:rsidR="0003795C">
        <w:rPr>
          <w:rFonts w:ascii="Times New Roman" w:hAnsi="Times New Roman" w:cs="Times New Roman"/>
          <w:sz w:val="24"/>
          <w:szCs w:val="24"/>
        </w:rPr>
        <w:t xml:space="preserve">, sihtotstarve ühiskondlike ehitiste maa 95%, </w:t>
      </w:r>
      <w:proofErr w:type="spellStart"/>
      <w:r w:rsidR="0003795C">
        <w:rPr>
          <w:rFonts w:ascii="Times New Roman" w:hAnsi="Times New Roman" w:cs="Times New Roman"/>
          <w:sz w:val="24"/>
          <w:szCs w:val="24"/>
        </w:rPr>
        <w:t>ärimaa</w:t>
      </w:r>
      <w:proofErr w:type="spellEnd"/>
      <w:r w:rsidR="0003795C">
        <w:rPr>
          <w:rFonts w:ascii="Times New Roman" w:hAnsi="Times New Roman" w:cs="Times New Roman"/>
          <w:sz w:val="24"/>
          <w:szCs w:val="24"/>
        </w:rPr>
        <w:t xml:space="preserve"> 5%, riigi kinnisvararegistri kood KV29527)</w:t>
      </w:r>
      <w:r w:rsidR="00BF7C95">
        <w:rPr>
          <w:rFonts w:ascii="Times New Roman" w:hAnsi="Times New Roman" w:cs="Times New Roman"/>
          <w:sz w:val="24"/>
          <w:szCs w:val="24"/>
        </w:rPr>
        <w:t xml:space="preserve"> koos selle</w:t>
      </w:r>
      <w:r w:rsidR="006741A5">
        <w:rPr>
          <w:rFonts w:ascii="Times New Roman" w:hAnsi="Times New Roman" w:cs="Times New Roman"/>
          <w:sz w:val="24"/>
          <w:szCs w:val="24"/>
        </w:rPr>
        <w:t>l asuvate ehitiste ja rajatistega</w:t>
      </w:r>
      <w:r w:rsidR="00996E33">
        <w:rPr>
          <w:rFonts w:ascii="Times New Roman" w:hAnsi="Times New Roman" w:cs="Times New Roman"/>
          <w:sz w:val="24"/>
          <w:szCs w:val="24"/>
        </w:rPr>
        <w:t xml:space="preserve">, milleks on: </w:t>
      </w:r>
      <w:r w:rsidR="00996E33">
        <w:rPr>
          <w:rFonts w:ascii="Times New Roman" w:eastAsia="Times New Roman" w:hAnsi="Times New Roman" w:cs="Times New Roman"/>
          <w:sz w:val="24"/>
          <w:szCs w:val="24"/>
          <w:lang w:eastAsia="en-GB"/>
        </w:rPr>
        <w:t>infokeskus</w:t>
      </w:r>
      <w:r w:rsidR="00996E33" w:rsidRPr="006776B2">
        <w:rPr>
          <w:rFonts w:ascii="Times New Roman" w:eastAsia="Times New Roman" w:hAnsi="Times New Roman" w:cs="Times New Roman"/>
          <w:sz w:val="24"/>
          <w:szCs w:val="24"/>
          <w:lang w:eastAsia="en-GB"/>
        </w:rPr>
        <w:t xml:space="preserve"> </w:t>
      </w:r>
      <w:r w:rsidR="006128EF">
        <w:rPr>
          <w:rFonts w:ascii="Times New Roman" w:eastAsia="Times New Roman" w:hAnsi="Times New Roman" w:cs="Times New Roman"/>
          <w:sz w:val="24"/>
          <w:szCs w:val="24"/>
          <w:lang w:eastAsia="en-GB"/>
        </w:rPr>
        <w:t xml:space="preserve">(riigi kinnisvararegistri objekti kood </w:t>
      </w:r>
      <w:proofErr w:type="spellStart"/>
      <w:r w:rsidR="006128EF" w:rsidRPr="00A26853">
        <w:rPr>
          <w:rFonts w:ascii="Times New Roman" w:eastAsia="Times New Roman" w:hAnsi="Times New Roman" w:cs="Times New Roman"/>
          <w:i/>
          <w:sz w:val="24"/>
          <w:szCs w:val="24"/>
          <w:lang w:eastAsia="en-GB"/>
        </w:rPr>
        <w:t>rvok</w:t>
      </w:r>
      <w:proofErr w:type="spellEnd"/>
      <w:r w:rsidR="006128EF">
        <w:rPr>
          <w:rFonts w:ascii="Times New Roman" w:eastAsia="Times New Roman" w:hAnsi="Times New Roman" w:cs="Times New Roman"/>
          <w:sz w:val="24"/>
          <w:szCs w:val="24"/>
          <w:lang w:eastAsia="en-GB"/>
        </w:rPr>
        <w:t xml:space="preserve"> </w:t>
      </w:r>
      <w:r w:rsidR="006128EF" w:rsidRPr="006776B2">
        <w:rPr>
          <w:rFonts w:ascii="Times New Roman" w:eastAsia="Times New Roman" w:hAnsi="Times New Roman" w:cs="Times New Roman"/>
          <w:sz w:val="24"/>
          <w:szCs w:val="24"/>
          <w:lang w:eastAsia="en-GB"/>
        </w:rPr>
        <w:t>KV29527H7</w:t>
      </w:r>
      <w:r w:rsidR="006128EF">
        <w:rPr>
          <w:rFonts w:ascii="Times New Roman" w:eastAsia="Times New Roman" w:hAnsi="Times New Roman" w:cs="Times New Roman"/>
          <w:sz w:val="24"/>
          <w:szCs w:val="24"/>
          <w:lang w:eastAsia="en-GB"/>
        </w:rPr>
        <w:t xml:space="preserve">, ehitisregistri kood </w:t>
      </w:r>
      <w:proofErr w:type="spellStart"/>
      <w:r w:rsidR="006128EF" w:rsidRPr="00A26853">
        <w:rPr>
          <w:rFonts w:ascii="Times New Roman" w:eastAsia="Times New Roman" w:hAnsi="Times New Roman" w:cs="Times New Roman"/>
          <w:i/>
          <w:sz w:val="24"/>
          <w:szCs w:val="24"/>
          <w:lang w:eastAsia="en-GB"/>
        </w:rPr>
        <w:t>ehr</w:t>
      </w:r>
      <w:proofErr w:type="spellEnd"/>
      <w:r w:rsidR="006128EF">
        <w:rPr>
          <w:rFonts w:ascii="Times New Roman" w:eastAsia="Times New Roman" w:hAnsi="Times New Roman" w:cs="Times New Roman"/>
          <w:sz w:val="24"/>
          <w:szCs w:val="24"/>
          <w:lang w:eastAsia="en-GB"/>
        </w:rPr>
        <w:t xml:space="preserve"> 116063097),</w:t>
      </w:r>
      <w:r w:rsidR="006128EF" w:rsidRPr="006776B2">
        <w:rPr>
          <w:rFonts w:ascii="Times New Roman" w:eastAsia="Times New Roman" w:hAnsi="Times New Roman" w:cs="Times New Roman"/>
          <w:sz w:val="24"/>
          <w:szCs w:val="24"/>
          <w:lang w:eastAsia="en-GB"/>
        </w:rPr>
        <w:t xml:space="preserve"> külaliste maja </w:t>
      </w:r>
      <w:r w:rsidR="006128EF">
        <w:rPr>
          <w:rFonts w:ascii="Times New Roman" w:eastAsia="Times New Roman" w:hAnsi="Times New Roman" w:cs="Times New Roman"/>
          <w:sz w:val="24"/>
          <w:szCs w:val="24"/>
          <w:lang w:eastAsia="en-GB"/>
        </w:rPr>
        <w:t>(</w:t>
      </w:r>
      <w:proofErr w:type="spellStart"/>
      <w:r w:rsidR="006128EF" w:rsidRPr="00A26853">
        <w:rPr>
          <w:rFonts w:ascii="Times New Roman" w:eastAsia="Times New Roman" w:hAnsi="Times New Roman" w:cs="Times New Roman"/>
          <w:i/>
          <w:sz w:val="24"/>
          <w:szCs w:val="24"/>
          <w:lang w:eastAsia="en-GB"/>
        </w:rPr>
        <w:t>rvok</w:t>
      </w:r>
      <w:proofErr w:type="spellEnd"/>
      <w:r w:rsidR="006128EF" w:rsidRPr="00A26853">
        <w:rPr>
          <w:rFonts w:ascii="Times New Roman" w:eastAsia="Times New Roman" w:hAnsi="Times New Roman" w:cs="Times New Roman"/>
          <w:i/>
          <w:sz w:val="24"/>
          <w:szCs w:val="24"/>
          <w:lang w:eastAsia="en-GB"/>
        </w:rPr>
        <w:t xml:space="preserve"> </w:t>
      </w:r>
      <w:r w:rsidR="006128EF" w:rsidRPr="006776B2">
        <w:rPr>
          <w:rFonts w:ascii="Times New Roman" w:eastAsia="Times New Roman" w:hAnsi="Times New Roman" w:cs="Times New Roman"/>
          <w:sz w:val="24"/>
          <w:szCs w:val="24"/>
          <w:lang w:eastAsia="en-GB"/>
        </w:rPr>
        <w:t>KV29527H1</w:t>
      </w:r>
      <w:r w:rsidR="006128EF">
        <w:rPr>
          <w:rFonts w:ascii="Times New Roman" w:eastAsia="Times New Roman" w:hAnsi="Times New Roman" w:cs="Times New Roman"/>
          <w:sz w:val="24"/>
          <w:szCs w:val="24"/>
          <w:lang w:eastAsia="en-GB"/>
        </w:rPr>
        <w:t xml:space="preserve">, </w:t>
      </w:r>
      <w:proofErr w:type="spellStart"/>
      <w:r w:rsidR="006128EF" w:rsidRPr="00A26853">
        <w:rPr>
          <w:rFonts w:ascii="Times New Roman" w:eastAsia="Times New Roman" w:hAnsi="Times New Roman" w:cs="Times New Roman"/>
          <w:i/>
          <w:sz w:val="24"/>
          <w:szCs w:val="24"/>
          <w:lang w:eastAsia="en-GB"/>
        </w:rPr>
        <w:t>ehr</w:t>
      </w:r>
      <w:proofErr w:type="spellEnd"/>
      <w:r w:rsidR="006128EF">
        <w:rPr>
          <w:rFonts w:ascii="Times New Roman" w:eastAsia="Times New Roman" w:hAnsi="Times New Roman" w:cs="Times New Roman"/>
          <w:sz w:val="24"/>
          <w:szCs w:val="24"/>
          <w:lang w:eastAsia="en-GB"/>
        </w:rPr>
        <w:t xml:space="preserve"> 116063098),</w:t>
      </w:r>
      <w:r w:rsidR="006128EF" w:rsidRPr="006776B2">
        <w:rPr>
          <w:rFonts w:ascii="Times New Roman" w:eastAsia="Times New Roman" w:hAnsi="Times New Roman" w:cs="Times New Roman"/>
          <w:sz w:val="24"/>
          <w:szCs w:val="24"/>
          <w:lang w:eastAsia="en-GB"/>
        </w:rPr>
        <w:t xml:space="preserve"> saun </w:t>
      </w:r>
      <w:r w:rsidR="006128EF">
        <w:rPr>
          <w:rFonts w:ascii="Times New Roman" w:eastAsia="Times New Roman" w:hAnsi="Times New Roman" w:cs="Times New Roman"/>
          <w:sz w:val="24"/>
          <w:szCs w:val="24"/>
          <w:lang w:eastAsia="en-GB"/>
        </w:rPr>
        <w:t>(</w:t>
      </w:r>
      <w:proofErr w:type="spellStart"/>
      <w:r w:rsidR="006128EF" w:rsidRPr="00A26853">
        <w:rPr>
          <w:rFonts w:ascii="Times New Roman" w:eastAsia="Times New Roman" w:hAnsi="Times New Roman" w:cs="Times New Roman"/>
          <w:i/>
          <w:sz w:val="24"/>
          <w:szCs w:val="24"/>
          <w:lang w:eastAsia="en-GB"/>
        </w:rPr>
        <w:t>rvok</w:t>
      </w:r>
      <w:proofErr w:type="spellEnd"/>
      <w:r w:rsidR="006128EF">
        <w:rPr>
          <w:rFonts w:ascii="Times New Roman" w:eastAsia="Times New Roman" w:hAnsi="Times New Roman" w:cs="Times New Roman"/>
          <w:sz w:val="24"/>
          <w:szCs w:val="24"/>
          <w:lang w:eastAsia="en-GB"/>
        </w:rPr>
        <w:t xml:space="preserve"> </w:t>
      </w:r>
      <w:r w:rsidR="006128EF" w:rsidRPr="006776B2">
        <w:rPr>
          <w:rFonts w:ascii="Times New Roman" w:eastAsia="Times New Roman" w:hAnsi="Times New Roman" w:cs="Times New Roman"/>
          <w:sz w:val="24"/>
          <w:szCs w:val="24"/>
          <w:lang w:eastAsia="en-GB"/>
        </w:rPr>
        <w:t>KV29527H2</w:t>
      </w:r>
      <w:r w:rsidR="006128EF">
        <w:rPr>
          <w:rFonts w:ascii="Times New Roman" w:eastAsia="Times New Roman" w:hAnsi="Times New Roman" w:cs="Times New Roman"/>
          <w:sz w:val="24"/>
          <w:szCs w:val="24"/>
          <w:lang w:eastAsia="en-GB"/>
        </w:rPr>
        <w:t xml:space="preserve">, </w:t>
      </w:r>
      <w:proofErr w:type="spellStart"/>
      <w:r w:rsidR="006128EF" w:rsidRPr="00A26853">
        <w:rPr>
          <w:rFonts w:ascii="Times New Roman" w:eastAsia="Times New Roman" w:hAnsi="Times New Roman" w:cs="Times New Roman"/>
          <w:i/>
          <w:sz w:val="24"/>
          <w:szCs w:val="24"/>
          <w:lang w:eastAsia="en-GB"/>
        </w:rPr>
        <w:t>ehr</w:t>
      </w:r>
      <w:proofErr w:type="spellEnd"/>
      <w:r w:rsidR="006128EF">
        <w:rPr>
          <w:rFonts w:ascii="Times New Roman" w:eastAsia="Times New Roman" w:hAnsi="Times New Roman" w:cs="Times New Roman"/>
          <w:sz w:val="24"/>
          <w:szCs w:val="24"/>
          <w:lang w:eastAsia="en-GB"/>
        </w:rPr>
        <w:t xml:space="preserve"> 116063099),</w:t>
      </w:r>
      <w:r w:rsidR="006128EF" w:rsidRPr="006776B2">
        <w:rPr>
          <w:rFonts w:ascii="Times New Roman" w:eastAsia="Times New Roman" w:hAnsi="Times New Roman" w:cs="Times New Roman"/>
          <w:sz w:val="24"/>
          <w:szCs w:val="24"/>
          <w:lang w:eastAsia="en-GB"/>
        </w:rPr>
        <w:t xml:space="preserve"> puitmaja nr 1 </w:t>
      </w:r>
      <w:r w:rsidR="006128EF">
        <w:rPr>
          <w:rFonts w:ascii="Times New Roman" w:eastAsia="Times New Roman" w:hAnsi="Times New Roman" w:cs="Times New Roman"/>
          <w:sz w:val="24"/>
          <w:szCs w:val="24"/>
          <w:lang w:eastAsia="en-GB"/>
        </w:rPr>
        <w:t>(</w:t>
      </w:r>
      <w:proofErr w:type="spellStart"/>
      <w:r w:rsidR="006128EF" w:rsidRPr="00A26853">
        <w:rPr>
          <w:rFonts w:ascii="Times New Roman" w:eastAsia="Times New Roman" w:hAnsi="Times New Roman" w:cs="Times New Roman"/>
          <w:i/>
          <w:sz w:val="24"/>
          <w:szCs w:val="24"/>
          <w:lang w:eastAsia="en-GB"/>
        </w:rPr>
        <w:t>rvok</w:t>
      </w:r>
      <w:proofErr w:type="spellEnd"/>
      <w:r w:rsidR="006128EF">
        <w:rPr>
          <w:rFonts w:ascii="Times New Roman" w:eastAsia="Times New Roman" w:hAnsi="Times New Roman" w:cs="Times New Roman"/>
          <w:sz w:val="24"/>
          <w:szCs w:val="24"/>
          <w:lang w:eastAsia="en-GB"/>
        </w:rPr>
        <w:t xml:space="preserve"> </w:t>
      </w:r>
      <w:r w:rsidR="006128EF" w:rsidRPr="006776B2">
        <w:rPr>
          <w:rFonts w:ascii="Times New Roman" w:eastAsia="Times New Roman" w:hAnsi="Times New Roman" w:cs="Times New Roman"/>
          <w:sz w:val="24"/>
          <w:szCs w:val="24"/>
          <w:lang w:eastAsia="en-GB"/>
        </w:rPr>
        <w:t>KV29527H6</w:t>
      </w:r>
      <w:r w:rsidR="006128EF">
        <w:rPr>
          <w:rFonts w:ascii="Times New Roman" w:eastAsia="Times New Roman" w:hAnsi="Times New Roman" w:cs="Times New Roman"/>
          <w:sz w:val="24"/>
          <w:szCs w:val="24"/>
          <w:lang w:eastAsia="en-GB"/>
        </w:rPr>
        <w:t>),</w:t>
      </w:r>
      <w:r w:rsidR="006128EF" w:rsidRPr="006776B2">
        <w:rPr>
          <w:rFonts w:ascii="Times New Roman" w:eastAsia="Times New Roman" w:hAnsi="Times New Roman" w:cs="Times New Roman"/>
          <w:sz w:val="24"/>
          <w:szCs w:val="24"/>
          <w:lang w:eastAsia="en-GB"/>
        </w:rPr>
        <w:t xml:space="preserve"> puitmaja nr 2 </w:t>
      </w:r>
      <w:r w:rsidR="006128EF">
        <w:rPr>
          <w:rFonts w:ascii="Times New Roman" w:eastAsia="Times New Roman" w:hAnsi="Times New Roman" w:cs="Times New Roman"/>
          <w:sz w:val="24"/>
          <w:szCs w:val="24"/>
          <w:lang w:eastAsia="en-GB"/>
        </w:rPr>
        <w:t>(</w:t>
      </w:r>
      <w:proofErr w:type="spellStart"/>
      <w:r w:rsidR="006128EF" w:rsidRPr="00A26853">
        <w:rPr>
          <w:rFonts w:ascii="Times New Roman" w:eastAsia="Times New Roman" w:hAnsi="Times New Roman" w:cs="Times New Roman"/>
          <w:i/>
          <w:sz w:val="24"/>
          <w:szCs w:val="24"/>
          <w:lang w:eastAsia="en-GB"/>
        </w:rPr>
        <w:t>rvok</w:t>
      </w:r>
      <w:proofErr w:type="spellEnd"/>
      <w:r w:rsidR="006128EF">
        <w:rPr>
          <w:rFonts w:ascii="Times New Roman" w:eastAsia="Times New Roman" w:hAnsi="Times New Roman" w:cs="Times New Roman"/>
          <w:sz w:val="24"/>
          <w:szCs w:val="24"/>
          <w:lang w:eastAsia="en-GB"/>
        </w:rPr>
        <w:t xml:space="preserve"> </w:t>
      </w:r>
      <w:r w:rsidR="006128EF" w:rsidRPr="006776B2">
        <w:rPr>
          <w:rFonts w:ascii="Times New Roman" w:eastAsia="Times New Roman" w:hAnsi="Times New Roman" w:cs="Times New Roman"/>
          <w:sz w:val="24"/>
          <w:szCs w:val="24"/>
          <w:lang w:eastAsia="en-GB"/>
        </w:rPr>
        <w:t>KV29527H5</w:t>
      </w:r>
      <w:r w:rsidR="006128EF">
        <w:rPr>
          <w:rFonts w:ascii="Times New Roman" w:eastAsia="Times New Roman" w:hAnsi="Times New Roman" w:cs="Times New Roman"/>
          <w:sz w:val="24"/>
          <w:szCs w:val="24"/>
          <w:lang w:eastAsia="en-GB"/>
        </w:rPr>
        <w:t>),</w:t>
      </w:r>
      <w:r w:rsidR="006128EF" w:rsidRPr="006776B2">
        <w:rPr>
          <w:rFonts w:ascii="Times New Roman" w:eastAsia="Times New Roman" w:hAnsi="Times New Roman" w:cs="Times New Roman"/>
          <w:sz w:val="24"/>
          <w:szCs w:val="24"/>
          <w:lang w:eastAsia="en-GB"/>
        </w:rPr>
        <w:t xml:space="preserve"> puitmaja nr 3, </w:t>
      </w:r>
      <w:r w:rsidR="006128EF">
        <w:rPr>
          <w:rFonts w:ascii="Times New Roman" w:eastAsia="Times New Roman" w:hAnsi="Times New Roman" w:cs="Times New Roman"/>
          <w:sz w:val="24"/>
          <w:szCs w:val="24"/>
          <w:lang w:eastAsia="en-GB"/>
        </w:rPr>
        <w:t>(</w:t>
      </w:r>
      <w:proofErr w:type="spellStart"/>
      <w:r w:rsidR="006128EF" w:rsidRPr="00A26853">
        <w:rPr>
          <w:rFonts w:ascii="Times New Roman" w:eastAsia="Times New Roman" w:hAnsi="Times New Roman" w:cs="Times New Roman"/>
          <w:i/>
          <w:sz w:val="24"/>
          <w:szCs w:val="24"/>
          <w:lang w:eastAsia="en-GB"/>
        </w:rPr>
        <w:t>rvok</w:t>
      </w:r>
      <w:proofErr w:type="spellEnd"/>
      <w:r w:rsidR="006128EF" w:rsidRPr="006776B2">
        <w:rPr>
          <w:rFonts w:ascii="Times New Roman" w:eastAsia="Times New Roman" w:hAnsi="Times New Roman" w:cs="Times New Roman"/>
          <w:sz w:val="24"/>
          <w:szCs w:val="24"/>
          <w:lang w:eastAsia="en-GB"/>
        </w:rPr>
        <w:t xml:space="preserve"> KV29527H4</w:t>
      </w:r>
      <w:r w:rsidR="006128EF">
        <w:rPr>
          <w:rFonts w:ascii="Times New Roman" w:eastAsia="Times New Roman" w:hAnsi="Times New Roman" w:cs="Times New Roman"/>
          <w:sz w:val="24"/>
          <w:szCs w:val="24"/>
          <w:lang w:eastAsia="en-GB"/>
        </w:rPr>
        <w:t>),</w:t>
      </w:r>
      <w:r w:rsidR="006128EF" w:rsidRPr="006776B2">
        <w:rPr>
          <w:rFonts w:ascii="Times New Roman" w:eastAsia="Times New Roman" w:hAnsi="Times New Roman" w:cs="Times New Roman"/>
          <w:sz w:val="24"/>
          <w:szCs w:val="24"/>
          <w:lang w:eastAsia="en-GB"/>
        </w:rPr>
        <w:t xml:space="preserve"> puitmaja nr 4 </w:t>
      </w:r>
      <w:r w:rsidR="006128EF">
        <w:rPr>
          <w:rFonts w:ascii="Times New Roman" w:eastAsia="Times New Roman" w:hAnsi="Times New Roman" w:cs="Times New Roman"/>
          <w:sz w:val="24"/>
          <w:szCs w:val="24"/>
          <w:lang w:eastAsia="en-GB"/>
        </w:rPr>
        <w:t>(</w:t>
      </w:r>
      <w:proofErr w:type="spellStart"/>
      <w:r w:rsidR="006128EF" w:rsidRPr="00A26853">
        <w:rPr>
          <w:rFonts w:ascii="Times New Roman" w:eastAsia="Times New Roman" w:hAnsi="Times New Roman" w:cs="Times New Roman"/>
          <w:i/>
          <w:sz w:val="24"/>
          <w:szCs w:val="24"/>
          <w:lang w:eastAsia="en-GB"/>
        </w:rPr>
        <w:t>rvok</w:t>
      </w:r>
      <w:proofErr w:type="spellEnd"/>
      <w:r w:rsidR="006128EF">
        <w:rPr>
          <w:rFonts w:ascii="Times New Roman" w:eastAsia="Times New Roman" w:hAnsi="Times New Roman" w:cs="Times New Roman"/>
          <w:sz w:val="24"/>
          <w:szCs w:val="24"/>
          <w:lang w:eastAsia="en-GB"/>
        </w:rPr>
        <w:t xml:space="preserve"> </w:t>
      </w:r>
      <w:r w:rsidR="006128EF" w:rsidRPr="006776B2">
        <w:rPr>
          <w:rFonts w:ascii="Times New Roman" w:eastAsia="Times New Roman" w:hAnsi="Times New Roman" w:cs="Times New Roman"/>
          <w:sz w:val="24"/>
          <w:szCs w:val="24"/>
          <w:lang w:eastAsia="en-GB"/>
        </w:rPr>
        <w:t>KV29527H3</w:t>
      </w:r>
      <w:r w:rsidR="006128EF">
        <w:rPr>
          <w:rFonts w:ascii="Times New Roman" w:eastAsia="Times New Roman" w:hAnsi="Times New Roman" w:cs="Times New Roman"/>
          <w:sz w:val="24"/>
          <w:szCs w:val="24"/>
          <w:lang w:eastAsia="en-GB"/>
        </w:rPr>
        <w:t>),</w:t>
      </w:r>
      <w:r w:rsidR="006128EF" w:rsidRPr="006776B2">
        <w:rPr>
          <w:rFonts w:ascii="Times New Roman" w:eastAsia="Times New Roman" w:hAnsi="Times New Roman" w:cs="Times New Roman"/>
          <w:sz w:val="24"/>
          <w:szCs w:val="24"/>
          <w:lang w:eastAsia="en-GB"/>
        </w:rPr>
        <w:t xml:space="preserve"> puurkaev-pumbamaja </w:t>
      </w:r>
      <w:r w:rsidR="006128EF">
        <w:rPr>
          <w:rFonts w:ascii="Times New Roman" w:eastAsia="Times New Roman" w:hAnsi="Times New Roman" w:cs="Times New Roman"/>
          <w:sz w:val="24"/>
          <w:szCs w:val="24"/>
          <w:lang w:eastAsia="en-GB"/>
        </w:rPr>
        <w:t>(</w:t>
      </w:r>
      <w:proofErr w:type="spellStart"/>
      <w:r w:rsidR="006128EF" w:rsidRPr="00A26853">
        <w:rPr>
          <w:rFonts w:ascii="Times New Roman" w:eastAsia="Times New Roman" w:hAnsi="Times New Roman" w:cs="Times New Roman"/>
          <w:i/>
          <w:sz w:val="24"/>
          <w:szCs w:val="24"/>
          <w:lang w:eastAsia="en-GB"/>
        </w:rPr>
        <w:t>rvok</w:t>
      </w:r>
      <w:proofErr w:type="spellEnd"/>
      <w:r w:rsidR="006128EF" w:rsidRPr="006776B2">
        <w:rPr>
          <w:rFonts w:ascii="Times New Roman" w:eastAsia="Times New Roman" w:hAnsi="Times New Roman" w:cs="Times New Roman"/>
          <w:sz w:val="24"/>
          <w:szCs w:val="24"/>
          <w:lang w:eastAsia="en-GB"/>
        </w:rPr>
        <w:t xml:space="preserve"> KV29527R</w:t>
      </w:r>
      <w:r w:rsidR="006128EF">
        <w:rPr>
          <w:rFonts w:ascii="Times New Roman" w:eastAsia="Times New Roman" w:hAnsi="Times New Roman" w:cs="Times New Roman"/>
          <w:sz w:val="24"/>
          <w:szCs w:val="24"/>
          <w:lang w:eastAsia="en-GB"/>
        </w:rPr>
        <w:t xml:space="preserve">9, </w:t>
      </w:r>
      <w:proofErr w:type="spellStart"/>
      <w:r w:rsidR="006128EF" w:rsidRPr="00A26853">
        <w:rPr>
          <w:rFonts w:ascii="Times New Roman" w:eastAsia="Times New Roman" w:hAnsi="Times New Roman" w:cs="Times New Roman"/>
          <w:i/>
          <w:sz w:val="24"/>
          <w:szCs w:val="24"/>
          <w:lang w:eastAsia="en-GB"/>
        </w:rPr>
        <w:t>ehr</w:t>
      </w:r>
      <w:proofErr w:type="spellEnd"/>
      <w:r w:rsidR="006128EF">
        <w:rPr>
          <w:rFonts w:ascii="Times New Roman" w:eastAsia="Times New Roman" w:hAnsi="Times New Roman" w:cs="Times New Roman"/>
          <w:sz w:val="24"/>
          <w:szCs w:val="24"/>
          <w:lang w:eastAsia="en-GB"/>
        </w:rPr>
        <w:t xml:space="preserve"> 116063101),</w:t>
      </w:r>
      <w:r w:rsidR="006128EF" w:rsidRPr="006776B2">
        <w:rPr>
          <w:rFonts w:ascii="Times New Roman" w:eastAsia="Times New Roman" w:hAnsi="Times New Roman" w:cs="Times New Roman"/>
          <w:sz w:val="24"/>
          <w:szCs w:val="24"/>
          <w:lang w:eastAsia="en-GB"/>
        </w:rPr>
        <w:t xml:space="preserve"> kuivtualett </w:t>
      </w:r>
      <w:proofErr w:type="spellStart"/>
      <w:r w:rsidR="006128EF" w:rsidRPr="006776B2">
        <w:rPr>
          <w:rFonts w:ascii="Times New Roman" w:eastAsia="Times New Roman" w:hAnsi="Times New Roman" w:cs="Times New Roman"/>
          <w:sz w:val="24"/>
          <w:szCs w:val="24"/>
          <w:lang w:eastAsia="en-GB"/>
        </w:rPr>
        <w:t>sanitoa</w:t>
      </w:r>
      <w:proofErr w:type="spellEnd"/>
      <w:r w:rsidR="006128EF" w:rsidRPr="006776B2">
        <w:rPr>
          <w:rFonts w:ascii="Times New Roman" w:eastAsia="Times New Roman" w:hAnsi="Times New Roman" w:cs="Times New Roman"/>
          <w:sz w:val="24"/>
          <w:szCs w:val="24"/>
          <w:lang w:eastAsia="en-GB"/>
        </w:rPr>
        <w:t xml:space="preserve"> nr 1 </w:t>
      </w:r>
      <w:r w:rsidR="006128EF">
        <w:rPr>
          <w:rFonts w:ascii="Times New Roman" w:eastAsia="Times New Roman" w:hAnsi="Times New Roman" w:cs="Times New Roman"/>
          <w:sz w:val="24"/>
          <w:szCs w:val="24"/>
          <w:lang w:eastAsia="en-GB"/>
        </w:rPr>
        <w:t>(</w:t>
      </w:r>
      <w:proofErr w:type="spellStart"/>
      <w:r w:rsidR="006128EF" w:rsidRPr="00A26853">
        <w:rPr>
          <w:rFonts w:ascii="Times New Roman" w:eastAsia="Times New Roman" w:hAnsi="Times New Roman" w:cs="Times New Roman"/>
          <w:i/>
          <w:sz w:val="24"/>
          <w:szCs w:val="24"/>
          <w:lang w:eastAsia="en-GB"/>
        </w:rPr>
        <w:t>rvok</w:t>
      </w:r>
      <w:proofErr w:type="spellEnd"/>
      <w:r w:rsidR="006128EF">
        <w:rPr>
          <w:rFonts w:ascii="Times New Roman" w:eastAsia="Times New Roman" w:hAnsi="Times New Roman" w:cs="Times New Roman"/>
          <w:sz w:val="24"/>
          <w:szCs w:val="24"/>
          <w:lang w:eastAsia="en-GB"/>
        </w:rPr>
        <w:t xml:space="preserve"> </w:t>
      </w:r>
      <w:r w:rsidR="006128EF" w:rsidRPr="006776B2">
        <w:rPr>
          <w:rFonts w:ascii="Times New Roman" w:eastAsia="Times New Roman" w:hAnsi="Times New Roman" w:cs="Times New Roman"/>
          <w:sz w:val="24"/>
          <w:szCs w:val="24"/>
          <w:lang w:eastAsia="en-GB"/>
        </w:rPr>
        <w:t>KV29527R</w:t>
      </w:r>
      <w:r w:rsidR="006128EF">
        <w:rPr>
          <w:rFonts w:ascii="Times New Roman" w:eastAsia="Times New Roman" w:hAnsi="Times New Roman" w:cs="Times New Roman"/>
          <w:sz w:val="24"/>
          <w:szCs w:val="24"/>
          <w:lang w:eastAsia="en-GB"/>
        </w:rPr>
        <w:t>12),</w:t>
      </w:r>
      <w:r w:rsidR="006128EF" w:rsidRPr="006776B2">
        <w:rPr>
          <w:rFonts w:ascii="Times New Roman" w:eastAsia="Times New Roman" w:hAnsi="Times New Roman" w:cs="Times New Roman"/>
          <w:sz w:val="24"/>
          <w:szCs w:val="24"/>
          <w:lang w:eastAsia="en-GB"/>
        </w:rPr>
        <w:t xml:space="preserve"> kuivtualett </w:t>
      </w:r>
      <w:proofErr w:type="spellStart"/>
      <w:r w:rsidR="006128EF" w:rsidRPr="006776B2">
        <w:rPr>
          <w:rFonts w:ascii="Times New Roman" w:eastAsia="Times New Roman" w:hAnsi="Times New Roman" w:cs="Times New Roman"/>
          <w:sz w:val="24"/>
          <w:szCs w:val="24"/>
          <w:lang w:eastAsia="en-GB"/>
        </w:rPr>
        <w:t>sanitoa</w:t>
      </w:r>
      <w:proofErr w:type="spellEnd"/>
      <w:r w:rsidR="006128EF" w:rsidRPr="006776B2">
        <w:rPr>
          <w:rFonts w:ascii="Times New Roman" w:eastAsia="Times New Roman" w:hAnsi="Times New Roman" w:cs="Times New Roman"/>
          <w:sz w:val="24"/>
          <w:szCs w:val="24"/>
          <w:lang w:eastAsia="en-GB"/>
        </w:rPr>
        <w:t xml:space="preserve"> nr 2, </w:t>
      </w:r>
      <w:r w:rsidR="006128EF">
        <w:rPr>
          <w:rFonts w:ascii="Times New Roman" w:eastAsia="Times New Roman" w:hAnsi="Times New Roman" w:cs="Times New Roman"/>
          <w:sz w:val="24"/>
          <w:szCs w:val="24"/>
          <w:lang w:eastAsia="en-GB"/>
        </w:rPr>
        <w:t>(</w:t>
      </w:r>
      <w:proofErr w:type="spellStart"/>
      <w:r w:rsidR="006128EF" w:rsidRPr="00A26853">
        <w:rPr>
          <w:rFonts w:ascii="Times New Roman" w:eastAsia="Times New Roman" w:hAnsi="Times New Roman" w:cs="Times New Roman"/>
          <w:i/>
          <w:sz w:val="24"/>
          <w:szCs w:val="24"/>
          <w:lang w:eastAsia="en-GB"/>
        </w:rPr>
        <w:t>rvok</w:t>
      </w:r>
      <w:proofErr w:type="spellEnd"/>
      <w:r w:rsidR="006128EF" w:rsidRPr="006776B2">
        <w:rPr>
          <w:rFonts w:ascii="Times New Roman" w:eastAsia="Times New Roman" w:hAnsi="Times New Roman" w:cs="Times New Roman"/>
          <w:sz w:val="24"/>
          <w:szCs w:val="24"/>
          <w:lang w:eastAsia="en-GB"/>
        </w:rPr>
        <w:t xml:space="preserve"> KV29527R</w:t>
      </w:r>
      <w:r w:rsidR="006128EF">
        <w:rPr>
          <w:rFonts w:ascii="Times New Roman" w:eastAsia="Times New Roman" w:hAnsi="Times New Roman" w:cs="Times New Roman"/>
          <w:sz w:val="24"/>
          <w:szCs w:val="24"/>
          <w:lang w:eastAsia="en-GB"/>
        </w:rPr>
        <w:t>2),</w:t>
      </w:r>
      <w:r w:rsidR="006128EF" w:rsidRPr="006776B2">
        <w:rPr>
          <w:rFonts w:ascii="Times New Roman" w:eastAsia="Times New Roman" w:hAnsi="Times New Roman" w:cs="Times New Roman"/>
          <w:sz w:val="24"/>
          <w:szCs w:val="24"/>
          <w:lang w:eastAsia="en-GB"/>
        </w:rPr>
        <w:t xml:space="preserve"> veetrass</w:t>
      </w:r>
      <w:r w:rsidR="006128EF">
        <w:rPr>
          <w:rFonts w:ascii="Times New Roman" w:eastAsia="Times New Roman" w:hAnsi="Times New Roman" w:cs="Times New Roman"/>
          <w:sz w:val="24"/>
          <w:szCs w:val="24"/>
          <w:lang w:eastAsia="en-GB"/>
        </w:rPr>
        <w:t xml:space="preserve"> (</w:t>
      </w:r>
      <w:proofErr w:type="spellStart"/>
      <w:r w:rsidR="006128EF" w:rsidRPr="00A26853">
        <w:rPr>
          <w:rFonts w:ascii="Times New Roman" w:eastAsia="Times New Roman" w:hAnsi="Times New Roman" w:cs="Times New Roman"/>
          <w:i/>
          <w:sz w:val="24"/>
          <w:szCs w:val="24"/>
          <w:lang w:eastAsia="en-GB"/>
        </w:rPr>
        <w:t>rvok</w:t>
      </w:r>
      <w:proofErr w:type="spellEnd"/>
      <w:r w:rsidR="006128EF" w:rsidRPr="006776B2">
        <w:rPr>
          <w:rFonts w:ascii="Times New Roman" w:eastAsia="Times New Roman" w:hAnsi="Times New Roman" w:cs="Times New Roman"/>
          <w:sz w:val="24"/>
          <w:szCs w:val="24"/>
          <w:lang w:eastAsia="en-GB"/>
        </w:rPr>
        <w:t xml:space="preserve"> KV29527R</w:t>
      </w:r>
      <w:r w:rsidR="006128EF">
        <w:rPr>
          <w:rFonts w:ascii="Times New Roman" w:eastAsia="Times New Roman" w:hAnsi="Times New Roman" w:cs="Times New Roman"/>
          <w:sz w:val="24"/>
          <w:szCs w:val="24"/>
          <w:lang w:eastAsia="en-GB"/>
        </w:rPr>
        <w:t>3),</w:t>
      </w:r>
      <w:r w:rsidR="006128EF" w:rsidRPr="006776B2">
        <w:rPr>
          <w:rFonts w:ascii="Times New Roman" w:eastAsia="Times New Roman" w:hAnsi="Times New Roman" w:cs="Times New Roman"/>
          <w:sz w:val="24"/>
          <w:szCs w:val="24"/>
          <w:lang w:eastAsia="en-GB"/>
        </w:rPr>
        <w:t xml:space="preserve"> </w:t>
      </w:r>
      <w:r w:rsidR="006128EF">
        <w:rPr>
          <w:rFonts w:ascii="Times New Roman" w:eastAsia="Times New Roman" w:hAnsi="Times New Roman" w:cs="Times New Roman"/>
          <w:sz w:val="24"/>
          <w:szCs w:val="24"/>
          <w:lang w:eastAsia="en-GB"/>
        </w:rPr>
        <w:t>veetrass (</w:t>
      </w:r>
      <w:proofErr w:type="spellStart"/>
      <w:r w:rsidR="006128EF" w:rsidRPr="00A26853">
        <w:rPr>
          <w:rFonts w:ascii="Times New Roman" w:eastAsia="Times New Roman" w:hAnsi="Times New Roman" w:cs="Times New Roman"/>
          <w:i/>
          <w:sz w:val="24"/>
          <w:szCs w:val="24"/>
          <w:lang w:eastAsia="en-GB"/>
        </w:rPr>
        <w:t>rvok</w:t>
      </w:r>
      <w:proofErr w:type="spellEnd"/>
      <w:r w:rsidR="006128EF" w:rsidRPr="006776B2">
        <w:rPr>
          <w:rFonts w:ascii="Times New Roman" w:eastAsia="Times New Roman" w:hAnsi="Times New Roman" w:cs="Times New Roman"/>
          <w:sz w:val="24"/>
          <w:szCs w:val="24"/>
          <w:lang w:eastAsia="en-GB"/>
        </w:rPr>
        <w:t xml:space="preserve"> KV29527R</w:t>
      </w:r>
      <w:r w:rsidR="006128EF">
        <w:rPr>
          <w:rFonts w:ascii="Times New Roman" w:eastAsia="Times New Roman" w:hAnsi="Times New Roman" w:cs="Times New Roman"/>
          <w:sz w:val="24"/>
          <w:szCs w:val="24"/>
          <w:lang w:eastAsia="en-GB"/>
        </w:rPr>
        <w:t>8), kanalisatsioonitrass (</w:t>
      </w:r>
      <w:proofErr w:type="spellStart"/>
      <w:r w:rsidR="006128EF" w:rsidRPr="00A26853">
        <w:rPr>
          <w:rFonts w:ascii="Times New Roman" w:eastAsia="Times New Roman" w:hAnsi="Times New Roman" w:cs="Times New Roman"/>
          <w:i/>
          <w:sz w:val="24"/>
          <w:szCs w:val="24"/>
          <w:lang w:eastAsia="en-GB"/>
        </w:rPr>
        <w:t>rvok</w:t>
      </w:r>
      <w:proofErr w:type="spellEnd"/>
      <w:r w:rsidR="006128EF" w:rsidRPr="006776B2">
        <w:rPr>
          <w:rFonts w:ascii="Times New Roman" w:eastAsia="Times New Roman" w:hAnsi="Times New Roman" w:cs="Times New Roman"/>
          <w:sz w:val="24"/>
          <w:szCs w:val="24"/>
          <w:lang w:eastAsia="en-GB"/>
        </w:rPr>
        <w:t xml:space="preserve"> KV29527R</w:t>
      </w:r>
      <w:r w:rsidR="006128EF">
        <w:rPr>
          <w:rFonts w:ascii="Times New Roman" w:eastAsia="Times New Roman" w:hAnsi="Times New Roman" w:cs="Times New Roman"/>
          <w:sz w:val="24"/>
          <w:szCs w:val="24"/>
          <w:lang w:eastAsia="en-GB"/>
        </w:rPr>
        <w:t>10),</w:t>
      </w:r>
      <w:r w:rsidR="006128EF" w:rsidRPr="006776B2">
        <w:rPr>
          <w:rFonts w:ascii="Times New Roman" w:eastAsia="Times New Roman" w:hAnsi="Times New Roman" w:cs="Times New Roman"/>
          <w:sz w:val="24"/>
          <w:szCs w:val="24"/>
          <w:lang w:eastAsia="en-GB"/>
        </w:rPr>
        <w:t xml:space="preserve"> kaabelliinid 0,4 </w:t>
      </w:r>
      <w:proofErr w:type="spellStart"/>
      <w:r w:rsidR="006128EF" w:rsidRPr="006776B2">
        <w:rPr>
          <w:rFonts w:ascii="Times New Roman" w:eastAsia="Times New Roman" w:hAnsi="Times New Roman" w:cs="Times New Roman"/>
          <w:sz w:val="24"/>
          <w:szCs w:val="24"/>
          <w:lang w:eastAsia="en-GB"/>
        </w:rPr>
        <w:t>Kw</w:t>
      </w:r>
      <w:proofErr w:type="spellEnd"/>
      <w:r w:rsidR="006128EF">
        <w:rPr>
          <w:rFonts w:ascii="Times New Roman" w:eastAsia="Times New Roman" w:hAnsi="Times New Roman" w:cs="Times New Roman"/>
          <w:sz w:val="24"/>
          <w:szCs w:val="24"/>
          <w:lang w:eastAsia="en-GB"/>
        </w:rPr>
        <w:t xml:space="preserve"> (</w:t>
      </w:r>
      <w:proofErr w:type="spellStart"/>
      <w:r w:rsidR="006128EF" w:rsidRPr="00A26853">
        <w:rPr>
          <w:rFonts w:ascii="Times New Roman" w:eastAsia="Times New Roman" w:hAnsi="Times New Roman" w:cs="Times New Roman"/>
          <w:i/>
          <w:sz w:val="24"/>
          <w:szCs w:val="24"/>
          <w:lang w:eastAsia="en-GB"/>
        </w:rPr>
        <w:t>rvok</w:t>
      </w:r>
      <w:proofErr w:type="spellEnd"/>
      <w:r w:rsidR="006128EF">
        <w:rPr>
          <w:rFonts w:ascii="Times New Roman" w:eastAsia="Times New Roman" w:hAnsi="Times New Roman" w:cs="Times New Roman"/>
          <w:sz w:val="24"/>
          <w:szCs w:val="24"/>
          <w:lang w:eastAsia="en-GB"/>
        </w:rPr>
        <w:t xml:space="preserve"> </w:t>
      </w:r>
      <w:r w:rsidR="006128EF" w:rsidRPr="006776B2">
        <w:rPr>
          <w:rFonts w:ascii="Times New Roman" w:eastAsia="Times New Roman" w:hAnsi="Times New Roman" w:cs="Times New Roman"/>
          <w:sz w:val="24"/>
          <w:szCs w:val="24"/>
          <w:lang w:eastAsia="en-GB"/>
        </w:rPr>
        <w:t>KV29527R</w:t>
      </w:r>
      <w:r w:rsidR="006128EF">
        <w:rPr>
          <w:rFonts w:ascii="Times New Roman" w:eastAsia="Times New Roman" w:hAnsi="Times New Roman" w:cs="Times New Roman"/>
          <w:sz w:val="24"/>
          <w:szCs w:val="24"/>
          <w:lang w:eastAsia="en-GB"/>
        </w:rPr>
        <w:t>6),</w:t>
      </w:r>
      <w:r w:rsidR="006128EF" w:rsidRPr="006776B2">
        <w:rPr>
          <w:rFonts w:ascii="Times New Roman" w:eastAsia="Times New Roman" w:hAnsi="Times New Roman" w:cs="Times New Roman"/>
          <w:sz w:val="24"/>
          <w:szCs w:val="24"/>
          <w:lang w:eastAsia="en-GB"/>
        </w:rPr>
        <w:t xml:space="preserve"> </w:t>
      </w:r>
      <w:proofErr w:type="spellStart"/>
      <w:r w:rsidR="006128EF">
        <w:rPr>
          <w:rFonts w:ascii="Times New Roman" w:eastAsia="Times New Roman" w:hAnsi="Times New Roman" w:cs="Times New Roman"/>
          <w:sz w:val="24"/>
          <w:szCs w:val="24"/>
          <w:lang w:eastAsia="en-GB"/>
        </w:rPr>
        <w:t>välisvalgustusliinid</w:t>
      </w:r>
      <w:proofErr w:type="spellEnd"/>
      <w:r w:rsidR="006128EF">
        <w:rPr>
          <w:rFonts w:ascii="Times New Roman" w:eastAsia="Times New Roman" w:hAnsi="Times New Roman" w:cs="Times New Roman"/>
          <w:sz w:val="24"/>
          <w:szCs w:val="24"/>
          <w:lang w:eastAsia="en-GB"/>
        </w:rPr>
        <w:t xml:space="preserve"> (</w:t>
      </w:r>
      <w:proofErr w:type="spellStart"/>
      <w:r w:rsidR="006128EF" w:rsidRPr="00A26853">
        <w:rPr>
          <w:rFonts w:ascii="Times New Roman" w:eastAsia="Times New Roman" w:hAnsi="Times New Roman" w:cs="Times New Roman"/>
          <w:i/>
          <w:sz w:val="24"/>
          <w:szCs w:val="24"/>
          <w:lang w:eastAsia="en-GB"/>
        </w:rPr>
        <w:t>rvok</w:t>
      </w:r>
      <w:proofErr w:type="spellEnd"/>
      <w:r w:rsidR="006128EF" w:rsidRPr="00A26853">
        <w:rPr>
          <w:rFonts w:ascii="Times New Roman" w:eastAsia="Times New Roman" w:hAnsi="Times New Roman" w:cs="Times New Roman"/>
          <w:i/>
          <w:sz w:val="24"/>
          <w:szCs w:val="24"/>
          <w:lang w:eastAsia="en-GB"/>
        </w:rPr>
        <w:t xml:space="preserve"> </w:t>
      </w:r>
      <w:r w:rsidR="006128EF" w:rsidRPr="006776B2">
        <w:rPr>
          <w:rFonts w:ascii="Times New Roman" w:eastAsia="Times New Roman" w:hAnsi="Times New Roman" w:cs="Times New Roman"/>
          <w:sz w:val="24"/>
          <w:szCs w:val="24"/>
          <w:lang w:eastAsia="en-GB"/>
        </w:rPr>
        <w:t> KV29527R</w:t>
      </w:r>
      <w:r w:rsidR="006128EF">
        <w:rPr>
          <w:rFonts w:ascii="Times New Roman" w:eastAsia="Times New Roman" w:hAnsi="Times New Roman" w:cs="Times New Roman"/>
          <w:sz w:val="24"/>
          <w:szCs w:val="24"/>
          <w:lang w:eastAsia="en-GB"/>
        </w:rPr>
        <w:t>4),</w:t>
      </w:r>
      <w:r w:rsidR="006128EF" w:rsidRPr="006776B2">
        <w:rPr>
          <w:rFonts w:ascii="Times New Roman" w:eastAsia="Times New Roman" w:hAnsi="Times New Roman" w:cs="Times New Roman"/>
          <w:sz w:val="24"/>
          <w:szCs w:val="24"/>
          <w:lang w:eastAsia="en-GB"/>
        </w:rPr>
        <w:t xml:space="preserve"> teed ja platsid </w:t>
      </w:r>
      <w:r w:rsidR="006128EF">
        <w:rPr>
          <w:rFonts w:ascii="Times New Roman" w:eastAsia="Times New Roman" w:hAnsi="Times New Roman" w:cs="Times New Roman"/>
          <w:sz w:val="24"/>
          <w:szCs w:val="24"/>
          <w:lang w:eastAsia="en-GB"/>
        </w:rPr>
        <w:t>(</w:t>
      </w:r>
      <w:proofErr w:type="spellStart"/>
      <w:r w:rsidR="006128EF" w:rsidRPr="00A26853">
        <w:rPr>
          <w:rFonts w:ascii="Times New Roman" w:eastAsia="Times New Roman" w:hAnsi="Times New Roman" w:cs="Times New Roman"/>
          <w:i/>
          <w:sz w:val="24"/>
          <w:szCs w:val="24"/>
          <w:lang w:eastAsia="en-GB"/>
        </w:rPr>
        <w:t>rvok</w:t>
      </w:r>
      <w:proofErr w:type="spellEnd"/>
      <w:r w:rsidR="006128EF" w:rsidRPr="006776B2">
        <w:rPr>
          <w:rFonts w:ascii="Times New Roman" w:eastAsia="Times New Roman" w:hAnsi="Times New Roman" w:cs="Times New Roman"/>
          <w:sz w:val="24"/>
          <w:szCs w:val="24"/>
          <w:lang w:eastAsia="en-GB"/>
        </w:rPr>
        <w:t> KV29527R</w:t>
      </w:r>
      <w:r w:rsidR="006128EF">
        <w:rPr>
          <w:rFonts w:ascii="Times New Roman" w:eastAsia="Times New Roman" w:hAnsi="Times New Roman" w:cs="Times New Roman"/>
          <w:sz w:val="24"/>
          <w:szCs w:val="24"/>
          <w:lang w:eastAsia="en-GB"/>
        </w:rPr>
        <w:t>7),</w:t>
      </w:r>
      <w:r w:rsidR="006128EF" w:rsidRPr="006776B2">
        <w:rPr>
          <w:rFonts w:ascii="Times New Roman" w:eastAsia="Times New Roman" w:hAnsi="Times New Roman" w:cs="Times New Roman"/>
          <w:sz w:val="24"/>
          <w:szCs w:val="24"/>
          <w:lang w:eastAsia="en-GB"/>
        </w:rPr>
        <w:t xml:space="preserve"> </w:t>
      </w:r>
      <w:r w:rsidR="006128EF">
        <w:rPr>
          <w:rFonts w:ascii="Times New Roman" w:eastAsia="Times New Roman" w:hAnsi="Times New Roman" w:cs="Times New Roman"/>
          <w:sz w:val="24"/>
          <w:szCs w:val="24"/>
          <w:lang w:eastAsia="en-GB"/>
        </w:rPr>
        <w:t>terasmast</w:t>
      </w:r>
      <w:r w:rsidR="006128EF" w:rsidRPr="006776B2">
        <w:rPr>
          <w:rFonts w:ascii="Times New Roman" w:eastAsia="Times New Roman" w:hAnsi="Times New Roman" w:cs="Times New Roman"/>
          <w:sz w:val="24"/>
          <w:szCs w:val="24"/>
          <w:lang w:eastAsia="en-GB"/>
        </w:rPr>
        <w:t xml:space="preserve"> </w:t>
      </w:r>
      <w:r w:rsidR="006128EF">
        <w:rPr>
          <w:rFonts w:ascii="Times New Roman" w:eastAsia="Times New Roman" w:hAnsi="Times New Roman" w:cs="Times New Roman"/>
          <w:sz w:val="24"/>
          <w:szCs w:val="24"/>
          <w:lang w:eastAsia="en-GB"/>
        </w:rPr>
        <w:t>(</w:t>
      </w:r>
      <w:proofErr w:type="spellStart"/>
      <w:r w:rsidR="006128EF" w:rsidRPr="00A26853">
        <w:rPr>
          <w:rFonts w:ascii="Times New Roman" w:eastAsia="Times New Roman" w:hAnsi="Times New Roman" w:cs="Times New Roman"/>
          <w:i/>
          <w:sz w:val="24"/>
          <w:szCs w:val="24"/>
          <w:lang w:eastAsia="en-GB"/>
        </w:rPr>
        <w:t>rvok</w:t>
      </w:r>
      <w:proofErr w:type="spellEnd"/>
      <w:r w:rsidR="006128EF" w:rsidRPr="006776B2">
        <w:rPr>
          <w:rFonts w:ascii="Times New Roman" w:eastAsia="Times New Roman" w:hAnsi="Times New Roman" w:cs="Times New Roman"/>
          <w:sz w:val="24"/>
          <w:szCs w:val="24"/>
          <w:lang w:eastAsia="en-GB"/>
        </w:rPr>
        <w:t xml:space="preserve"> KV29527R1</w:t>
      </w:r>
      <w:r w:rsidR="006128EF">
        <w:rPr>
          <w:rFonts w:ascii="Times New Roman" w:eastAsia="Times New Roman" w:hAnsi="Times New Roman" w:cs="Times New Roman"/>
          <w:sz w:val="24"/>
          <w:szCs w:val="24"/>
          <w:lang w:eastAsia="en-GB"/>
        </w:rPr>
        <w:t>).</w:t>
      </w:r>
    </w:p>
    <w:p w:rsidR="00680FF6" w:rsidRDefault="00680FF6" w:rsidP="004D7116">
      <w:pPr>
        <w:spacing w:after="0" w:line="240" w:lineRule="auto"/>
        <w:jc w:val="both"/>
        <w:rPr>
          <w:rFonts w:ascii="Times New Roman" w:hAnsi="Times New Roman" w:cs="Times New Roman"/>
          <w:sz w:val="24"/>
          <w:szCs w:val="24"/>
        </w:rPr>
      </w:pPr>
    </w:p>
    <w:p w:rsidR="00C97720" w:rsidRPr="00DC3181" w:rsidRDefault="00C97720" w:rsidP="006D6F5E">
      <w:pPr>
        <w:pStyle w:val="Kehatekst"/>
        <w:tabs>
          <w:tab w:val="num" w:pos="567"/>
        </w:tabs>
        <w:ind w:left="567" w:hanging="567"/>
        <w:rPr>
          <w:b w:val="0"/>
          <w:bCs w:val="0"/>
        </w:rPr>
      </w:pPr>
      <w:r w:rsidRPr="00DC3181">
        <w:rPr>
          <w:b w:val="0"/>
          <w:bCs w:val="0"/>
        </w:rPr>
        <w:t>2.2.</w:t>
      </w:r>
      <w:r w:rsidRPr="00DC3181">
        <w:rPr>
          <w:b w:val="0"/>
          <w:bCs w:val="0"/>
        </w:rPr>
        <w:tab/>
        <w:t xml:space="preserve">Sõlmida 2 kuu jooksul arvates </w:t>
      </w:r>
      <w:r w:rsidR="006D3864">
        <w:rPr>
          <w:b w:val="0"/>
          <w:bCs w:val="0"/>
        </w:rPr>
        <w:t>käesolevast otsusest kinnisasja</w:t>
      </w:r>
      <w:r w:rsidRPr="00DC3181">
        <w:rPr>
          <w:b w:val="0"/>
          <w:bCs w:val="0"/>
        </w:rPr>
        <w:t xml:space="preserve"> võõrandamise leping, sätestades lepingus vähemalt järgmised tingimused:</w:t>
      </w:r>
    </w:p>
    <w:p w:rsidR="00C97720" w:rsidRPr="00DC3181" w:rsidRDefault="00C97720" w:rsidP="00DA1671">
      <w:pPr>
        <w:pStyle w:val="Laad3"/>
        <w:numPr>
          <w:ilvl w:val="0"/>
          <w:numId w:val="0"/>
        </w:numPr>
        <w:ind w:left="720" w:hanging="720"/>
        <w:rPr>
          <w:b/>
          <w:bCs/>
        </w:rPr>
      </w:pPr>
      <w:r w:rsidRPr="00DC3181">
        <w:t>2.2.1.</w:t>
      </w:r>
      <w:r w:rsidRPr="00DC3181">
        <w:tab/>
      </w:r>
      <w:r w:rsidR="008C72A5">
        <w:t xml:space="preserve">Männiku tee </w:t>
      </w:r>
      <w:r w:rsidR="006D3864" w:rsidRPr="00D646B8">
        <w:rPr>
          <w:bCs/>
        </w:rPr>
        <w:t>2</w:t>
      </w:r>
      <w:r w:rsidR="008C72A5" w:rsidRPr="00D646B8">
        <w:t>a</w:t>
      </w:r>
      <w:r w:rsidR="006D3864" w:rsidRPr="00D646B8">
        <w:rPr>
          <w:bCs/>
        </w:rPr>
        <w:t>//Looduse</w:t>
      </w:r>
      <w:r w:rsidRPr="00DC3181">
        <w:t xml:space="preserve"> kinnisasja harilik väärtus on </w:t>
      </w:r>
      <w:r w:rsidR="000807CE">
        <w:t>205</w:t>
      </w:r>
      <w:r w:rsidRPr="000807CE">
        <w:t> 000 eurot</w:t>
      </w:r>
      <w:r w:rsidRPr="00DC3181">
        <w:t>;</w:t>
      </w:r>
    </w:p>
    <w:p w:rsidR="00C97720" w:rsidRPr="00DC3181" w:rsidRDefault="00C97720" w:rsidP="00DA1671">
      <w:pPr>
        <w:pStyle w:val="Laad3"/>
        <w:numPr>
          <w:ilvl w:val="0"/>
          <w:numId w:val="0"/>
        </w:numPr>
        <w:ind w:left="720" w:hanging="720"/>
        <w:rPr>
          <w:b/>
        </w:rPr>
      </w:pPr>
      <w:r w:rsidRPr="00DC3181">
        <w:t>2.2.2.</w:t>
      </w:r>
      <w:r w:rsidRPr="00DC3181">
        <w:tab/>
      </w:r>
      <w:r w:rsidR="006D3864" w:rsidRPr="00D646B8">
        <w:rPr>
          <w:bCs/>
        </w:rPr>
        <w:t>Viimsi</w:t>
      </w:r>
      <w:r w:rsidR="006D3864">
        <w:rPr>
          <w:b/>
          <w:bCs/>
        </w:rPr>
        <w:t xml:space="preserve"> </w:t>
      </w:r>
      <w:r w:rsidRPr="00DC3181">
        <w:t>val</w:t>
      </w:r>
      <w:r w:rsidR="006A3D77">
        <w:t>d</w:t>
      </w:r>
      <w:r w:rsidRPr="00DC3181">
        <w:t xml:space="preserve"> on kohustatud tasuma </w:t>
      </w:r>
      <w:r w:rsidR="006D3864" w:rsidRPr="00D646B8">
        <w:rPr>
          <w:bCs/>
        </w:rPr>
        <w:t>Männiku tee 2a//Looduse</w:t>
      </w:r>
      <w:r w:rsidR="00960DB1" w:rsidRPr="00DC3181">
        <w:t xml:space="preserve"> </w:t>
      </w:r>
      <w:r w:rsidR="00960DB1">
        <w:t xml:space="preserve"> </w:t>
      </w:r>
      <w:r w:rsidRPr="00DC3181">
        <w:t>kinnisasja</w:t>
      </w:r>
      <w:r w:rsidR="006D3864">
        <w:rPr>
          <w:b/>
          <w:bCs/>
        </w:rPr>
        <w:t xml:space="preserve"> </w:t>
      </w:r>
      <w:r w:rsidR="006D3864" w:rsidRPr="00D646B8">
        <w:rPr>
          <w:bCs/>
        </w:rPr>
        <w:t>väärtuse</w:t>
      </w:r>
      <w:r w:rsidRPr="00D646B8">
        <w:t xml:space="preserve"> </w:t>
      </w:r>
      <w:r w:rsidR="006D3864" w:rsidRPr="00D646B8">
        <w:rPr>
          <w:bCs/>
        </w:rPr>
        <w:t>viiest protsendist 50</w:t>
      </w:r>
      <w:r w:rsidRPr="00D646B8">
        <w:t>%</w:t>
      </w:r>
      <w:r w:rsidRPr="00DC3181">
        <w:t xml:space="preserve"> ehk </w:t>
      </w:r>
      <w:r w:rsidR="000807CE">
        <w:t>5125</w:t>
      </w:r>
      <w:r w:rsidRPr="000807CE">
        <w:t> eurot</w:t>
      </w:r>
      <w:r w:rsidRPr="00DC3181">
        <w:t xml:space="preserve"> </w:t>
      </w:r>
      <w:r w:rsidR="00167B22">
        <w:t xml:space="preserve">enne </w:t>
      </w:r>
      <w:r w:rsidR="008B0A1B">
        <w:t>kinnisasja müügilepingu sõlmimist</w:t>
      </w:r>
      <w:r w:rsidR="006A3D77">
        <w:t>;</w:t>
      </w:r>
      <w:r w:rsidR="00243B8D">
        <w:t xml:space="preserve"> </w:t>
      </w:r>
    </w:p>
    <w:p w:rsidR="00C97720" w:rsidRPr="00DC3181" w:rsidRDefault="00C97720" w:rsidP="00DA1671">
      <w:pPr>
        <w:pStyle w:val="Laad3"/>
        <w:numPr>
          <w:ilvl w:val="0"/>
          <w:numId w:val="0"/>
        </w:numPr>
        <w:ind w:left="720" w:hanging="720"/>
        <w:rPr>
          <w:b/>
          <w:bCs/>
        </w:rPr>
      </w:pPr>
      <w:r w:rsidRPr="00DC3181">
        <w:t>2.2.3.</w:t>
      </w:r>
      <w:r w:rsidRPr="00DC3181">
        <w:tab/>
        <w:t xml:space="preserve">kinnisasja võõrandamisega seotud kulud, sealhulgas notaritasu ja riigilõivu kohustub tasuma </w:t>
      </w:r>
      <w:r w:rsidR="00CF15C1" w:rsidRPr="00990873">
        <w:rPr>
          <w:bCs/>
        </w:rPr>
        <w:t>Viimsi</w:t>
      </w:r>
      <w:r w:rsidRPr="00990873">
        <w:t xml:space="preserve"> </w:t>
      </w:r>
      <w:r w:rsidRPr="00DC3181">
        <w:t>Vallavalitsus;</w:t>
      </w:r>
    </w:p>
    <w:p w:rsidR="00D7538E" w:rsidRDefault="00C97720" w:rsidP="00DA1671">
      <w:pPr>
        <w:pStyle w:val="Laad3"/>
        <w:numPr>
          <w:ilvl w:val="0"/>
          <w:numId w:val="0"/>
        </w:numPr>
        <w:ind w:left="720" w:hanging="720"/>
      </w:pPr>
      <w:r w:rsidRPr="00DC3181">
        <w:t>2.2.4.</w:t>
      </w:r>
      <w:r w:rsidR="00E555CF">
        <w:tab/>
      </w:r>
      <w:r w:rsidR="00D7538E">
        <w:t>Viimsi vald on kohustatud omandatavat kinnisasja kasutama sihtotstarbeliselt</w:t>
      </w:r>
      <w:r w:rsidR="00464BF9">
        <w:t>. Mittesihtotstarbelise kasutamise korral on riigil õigus nõuda kinnisasja omandanud isikult leppetrahvi, mille suurus on vähemalt 25%, kuid mitte rohkem kui 100% vara väärtusest selle üleandmise hetkel;</w:t>
      </w:r>
    </w:p>
    <w:p w:rsidR="007658BF" w:rsidRDefault="007658BF" w:rsidP="00DA1671">
      <w:pPr>
        <w:pStyle w:val="Laad3"/>
        <w:numPr>
          <w:ilvl w:val="0"/>
          <w:numId w:val="0"/>
        </w:numPr>
        <w:ind w:left="720" w:hanging="720"/>
      </w:pPr>
      <w:r>
        <w:lastRenderedPageBreak/>
        <w:t>2.2.5.</w:t>
      </w:r>
      <w:r w:rsidR="00CF36AB">
        <w:t xml:space="preserve"> </w:t>
      </w:r>
      <w:r>
        <w:t xml:space="preserve"> Kui Viimsi vald omandatud kinnisasja võõrandab või koormab hoonestusõigusega, peab omandaja hüvitama riigile 50% vara harilikust väärtusest, mis sellel oli tema poolt omandamise hetkel. Riik arvab hüvitisest suurusest maha kohaliku omavalitsuse üksuse poolt kinnisasjale tehtud kasulikud kulutused, kui nendega on kinnisasja oluliselt parendatud.</w:t>
      </w:r>
      <w:r w:rsidR="004A6FC7">
        <w:t xml:space="preserve"> Hüvitist ei pea tasuma, kui kohaliku omavalitsuse üksus on oma eelarvevahenditega püstitanud kinnisasjale hoone, mis oli vajalik ülesande täitmiseks, milleks riik kinnisasja talle üle andis.</w:t>
      </w:r>
    </w:p>
    <w:p w:rsidR="00D7538E" w:rsidRDefault="00D7538E" w:rsidP="00DA1671">
      <w:pPr>
        <w:pStyle w:val="Laad3"/>
        <w:numPr>
          <w:ilvl w:val="0"/>
          <w:numId w:val="0"/>
        </w:numPr>
        <w:ind w:left="720" w:hanging="720"/>
      </w:pPr>
      <w:r>
        <w:t>2.2.</w:t>
      </w:r>
      <w:r w:rsidR="00D83F5A">
        <w:t>6</w:t>
      </w:r>
      <w:r>
        <w:t xml:space="preserve">. </w:t>
      </w:r>
      <w:r w:rsidR="00B81938">
        <w:t xml:space="preserve">Viimsi Vallavalitsus on </w:t>
      </w:r>
      <w:r>
        <w:t xml:space="preserve"> </w:t>
      </w:r>
      <w:r w:rsidR="00B81938">
        <w:t xml:space="preserve">kohustatud </w:t>
      </w:r>
      <w:r w:rsidR="001141AB">
        <w:t>teata</w:t>
      </w:r>
      <w:r w:rsidR="00AE2E48">
        <w:t>ma</w:t>
      </w:r>
      <w:r w:rsidR="001141AB">
        <w:t xml:space="preserve"> koheselt riigivara valitsejat omandatava kinnisasja võõrandamisest või hoonestusõigusega koormamisest ning </w:t>
      </w:r>
      <w:r w:rsidR="00B81938">
        <w:t xml:space="preserve">mõistliku aja jooksul välja </w:t>
      </w:r>
      <w:r w:rsidR="00D73BD7">
        <w:t xml:space="preserve">selgitama </w:t>
      </w:r>
      <w:r w:rsidR="00B81938">
        <w:t xml:space="preserve">kinnisasja vajalikkuse riigile. Avaliku huvi korral on riigil õigus kinnisasi omandada, et täita oma ülesandeid või arvata maa maareservi. </w:t>
      </w:r>
    </w:p>
    <w:p w:rsidR="00C97720" w:rsidRPr="00DC3181" w:rsidRDefault="00C97720" w:rsidP="006D6F5E">
      <w:pPr>
        <w:pStyle w:val="Kehatekst"/>
        <w:tabs>
          <w:tab w:val="num" w:pos="567"/>
          <w:tab w:val="left" w:pos="900"/>
        </w:tabs>
        <w:spacing w:before="120" w:after="120"/>
        <w:ind w:left="567" w:hanging="567"/>
        <w:rPr>
          <w:b w:val="0"/>
          <w:bCs w:val="0"/>
        </w:rPr>
      </w:pPr>
      <w:r w:rsidRPr="00DC3181">
        <w:rPr>
          <w:b w:val="0"/>
          <w:bCs w:val="0"/>
        </w:rPr>
        <w:t>2.3.</w:t>
      </w:r>
      <w:r w:rsidRPr="00DC3181">
        <w:rPr>
          <w:b w:val="0"/>
          <w:bCs w:val="0"/>
        </w:rPr>
        <w:tab/>
        <w:t>Määrata lepingu sõlmimise ja avalikustamise korraldajaks</w:t>
      </w:r>
      <w:r w:rsidRPr="00DC3181">
        <w:t xml:space="preserve"> </w:t>
      </w:r>
      <w:r w:rsidR="00283F70">
        <w:rPr>
          <w:b w:val="0"/>
          <w:bCs w:val="0"/>
        </w:rPr>
        <w:t>RMK.</w:t>
      </w:r>
    </w:p>
    <w:p w:rsidR="00C97720" w:rsidRPr="00DC3181" w:rsidRDefault="00C97720" w:rsidP="006D6F5E">
      <w:pPr>
        <w:pStyle w:val="Kehatekst"/>
        <w:tabs>
          <w:tab w:val="left" w:pos="567"/>
        </w:tabs>
        <w:spacing w:before="120" w:after="120"/>
        <w:ind w:left="567" w:hanging="567"/>
        <w:rPr>
          <w:b w:val="0"/>
          <w:bCs w:val="0"/>
        </w:rPr>
      </w:pPr>
      <w:r w:rsidRPr="00DC3181">
        <w:rPr>
          <w:b w:val="0"/>
          <w:bCs w:val="0"/>
        </w:rPr>
        <w:t>2.4.</w:t>
      </w:r>
      <w:r w:rsidRPr="00DC3181">
        <w:rPr>
          <w:b w:val="0"/>
          <w:bCs w:val="0"/>
        </w:rPr>
        <w:tab/>
      </w:r>
      <w:proofErr w:type="spellStart"/>
      <w:r w:rsidRPr="00DC3181">
        <w:rPr>
          <w:b w:val="0"/>
          <w:bCs w:val="0"/>
        </w:rPr>
        <w:t>Välisfinantseerimise</w:t>
      </w:r>
      <w:proofErr w:type="spellEnd"/>
      <w:r w:rsidRPr="00DC3181">
        <w:rPr>
          <w:b w:val="0"/>
          <w:bCs w:val="0"/>
        </w:rPr>
        <w:t xml:space="preserve"> osakonnal korraldada vähese tähtsusega abi andmise kohta teatise esitamine riigiabi ja vähese tähtsusega abi registrile.</w:t>
      </w:r>
    </w:p>
    <w:p w:rsidR="00C97720" w:rsidRPr="00DC3181" w:rsidRDefault="00C97720" w:rsidP="006D6F5E">
      <w:pPr>
        <w:pStyle w:val="Kehatekst"/>
        <w:tabs>
          <w:tab w:val="left" w:pos="1080"/>
        </w:tabs>
        <w:spacing w:before="120" w:after="120"/>
        <w:rPr>
          <w:b w:val="0"/>
          <w:bCs w:val="0"/>
        </w:rPr>
      </w:pPr>
    </w:p>
    <w:p w:rsidR="00C97720" w:rsidRPr="00DC3181" w:rsidRDefault="00C97720" w:rsidP="006D6F5E">
      <w:pPr>
        <w:tabs>
          <w:tab w:val="left" w:pos="709"/>
          <w:tab w:val="num" w:pos="851"/>
        </w:tabs>
        <w:spacing w:before="120" w:after="120"/>
        <w:ind w:left="567" w:hanging="567"/>
        <w:jc w:val="both"/>
        <w:rPr>
          <w:rFonts w:ascii="Times New Roman" w:hAnsi="Times New Roman" w:cs="Times New Roman"/>
          <w:sz w:val="24"/>
          <w:szCs w:val="24"/>
        </w:rPr>
      </w:pPr>
      <w:r w:rsidRPr="00DC3181">
        <w:rPr>
          <w:rFonts w:ascii="Times New Roman" w:hAnsi="Times New Roman" w:cs="Times New Roman"/>
          <w:sz w:val="24"/>
          <w:szCs w:val="24"/>
        </w:rPr>
        <w:t>3.</w:t>
      </w:r>
      <w:r w:rsidRPr="00DC3181">
        <w:rPr>
          <w:rFonts w:ascii="Times New Roman" w:hAnsi="Times New Roman" w:cs="Times New Roman"/>
          <w:sz w:val="24"/>
          <w:szCs w:val="24"/>
        </w:rPr>
        <w:tab/>
        <w:t>VAIDLUSTAMISVIIDE</w:t>
      </w:r>
    </w:p>
    <w:p w:rsidR="00C97720" w:rsidRPr="00DC3181" w:rsidRDefault="00C97720" w:rsidP="006D6F5E">
      <w:pPr>
        <w:jc w:val="both"/>
        <w:rPr>
          <w:rFonts w:ascii="Times New Roman" w:hAnsi="Times New Roman" w:cs="Times New Roman"/>
          <w:sz w:val="24"/>
          <w:szCs w:val="24"/>
        </w:rPr>
      </w:pPr>
      <w:r w:rsidRPr="00DC3181">
        <w:rPr>
          <w:rFonts w:ascii="Times New Roman" w:hAnsi="Times New Roman" w:cs="Times New Roman"/>
          <w:sz w:val="24"/>
          <w:szCs w:val="24"/>
        </w:rPr>
        <w:t>Käskkirja peale võib esitada kaebuse Tallinna Halduskohtusse halduskohtumenetluse seadustiku §-s 46 sätestatud tähtaja jooksul.</w:t>
      </w:r>
    </w:p>
    <w:p w:rsidR="00C97720" w:rsidRPr="00DC3181" w:rsidRDefault="00C97720" w:rsidP="006D6F5E">
      <w:pPr>
        <w:jc w:val="both"/>
        <w:outlineLvl w:val="0"/>
        <w:rPr>
          <w:rFonts w:ascii="Times New Roman" w:hAnsi="Times New Roman" w:cs="Times New Roman"/>
          <w:sz w:val="24"/>
          <w:szCs w:val="24"/>
        </w:rPr>
      </w:pPr>
    </w:p>
    <w:p w:rsidR="00C97720" w:rsidRPr="00DC3181" w:rsidRDefault="00C97720" w:rsidP="006D6F5E">
      <w:pPr>
        <w:jc w:val="both"/>
        <w:outlineLvl w:val="0"/>
        <w:rPr>
          <w:rFonts w:ascii="Times New Roman" w:hAnsi="Times New Roman" w:cs="Times New Roman"/>
          <w:sz w:val="24"/>
          <w:szCs w:val="24"/>
        </w:rPr>
      </w:pPr>
    </w:p>
    <w:p w:rsidR="001F0530" w:rsidRPr="001F0530" w:rsidRDefault="001F0530" w:rsidP="001F0530">
      <w:pPr>
        <w:spacing w:after="0"/>
        <w:jc w:val="both"/>
        <w:rPr>
          <w:rFonts w:ascii="Times New Roman" w:hAnsi="Times New Roman" w:cs="Times New Roman"/>
          <w:sz w:val="24"/>
          <w:szCs w:val="24"/>
        </w:rPr>
      </w:pPr>
      <w:r w:rsidRPr="001F0530">
        <w:rPr>
          <w:rFonts w:ascii="Times New Roman" w:hAnsi="Times New Roman" w:cs="Times New Roman"/>
          <w:sz w:val="24"/>
          <w:szCs w:val="24"/>
        </w:rPr>
        <w:t>(allkirjastatud digitaalselt)</w:t>
      </w:r>
    </w:p>
    <w:p w:rsidR="001F0530" w:rsidRDefault="001F0530" w:rsidP="001F0530">
      <w:pPr>
        <w:spacing w:after="0"/>
        <w:jc w:val="both"/>
        <w:rPr>
          <w:rFonts w:ascii="Times New Roman" w:hAnsi="Times New Roman" w:cs="Times New Roman"/>
          <w:sz w:val="24"/>
          <w:szCs w:val="24"/>
        </w:rPr>
      </w:pPr>
    </w:p>
    <w:p w:rsidR="001F0530" w:rsidRPr="001F0530" w:rsidRDefault="001F0530" w:rsidP="001F0530">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K</w:t>
      </w:r>
      <w:r w:rsidRPr="001F0530">
        <w:rPr>
          <w:rFonts w:ascii="Times New Roman" w:hAnsi="Times New Roman" w:cs="Times New Roman"/>
          <w:sz w:val="24"/>
          <w:szCs w:val="24"/>
        </w:rPr>
        <w:t>risten</w:t>
      </w:r>
      <w:proofErr w:type="spellEnd"/>
      <w:r w:rsidRPr="001F0530">
        <w:rPr>
          <w:rFonts w:ascii="Times New Roman" w:hAnsi="Times New Roman" w:cs="Times New Roman"/>
          <w:sz w:val="24"/>
          <w:szCs w:val="24"/>
        </w:rPr>
        <w:t xml:space="preserve"> </w:t>
      </w:r>
      <w:proofErr w:type="spellStart"/>
      <w:r w:rsidRPr="001F0530">
        <w:rPr>
          <w:rFonts w:ascii="Times New Roman" w:hAnsi="Times New Roman" w:cs="Times New Roman"/>
          <w:sz w:val="24"/>
          <w:szCs w:val="24"/>
        </w:rPr>
        <w:t>Michal</w:t>
      </w:r>
      <w:proofErr w:type="spellEnd"/>
    </w:p>
    <w:p w:rsidR="001F0530" w:rsidRPr="001F0530" w:rsidRDefault="001F0530" w:rsidP="001F0530">
      <w:pPr>
        <w:spacing w:after="0"/>
        <w:jc w:val="both"/>
        <w:rPr>
          <w:rFonts w:ascii="Times New Roman" w:hAnsi="Times New Roman" w:cs="Times New Roman"/>
          <w:sz w:val="24"/>
          <w:szCs w:val="24"/>
        </w:rPr>
      </w:pPr>
      <w:r w:rsidRPr="001F0530">
        <w:rPr>
          <w:rFonts w:ascii="Times New Roman" w:hAnsi="Times New Roman" w:cs="Times New Roman"/>
          <w:sz w:val="24"/>
          <w:szCs w:val="24"/>
        </w:rPr>
        <w:t>Minister</w:t>
      </w:r>
    </w:p>
    <w:p w:rsidR="00C97720" w:rsidRPr="00DC3181" w:rsidRDefault="00C97720" w:rsidP="006D6F5E">
      <w:pPr>
        <w:jc w:val="both"/>
        <w:outlineLvl w:val="0"/>
        <w:rPr>
          <w:rFonts w:ascii="Times New Roman" w:hAnsi="Times New Roman" w:cs="Times New Roman"/>
          <w:sz w:val="24"/>
          <w:szCs w:val="24"/>
        </w:rPr>
      </w:pPr>
    </w:p>
    <w:p w:rsidR="00C97720" w:rsidRPr="00DC3181" w:rsidRDefault="00C97720" w:rsidP="006D6F5E">
      <w:pPr>
        <w:tabs>
          <w:tab w:val="left" w:pos="567"/>
        </w:tabs>
        <w:spacing w:before="120" w:after="120"/>
        <w:jc w:val="both"/>
        <w:rPr>
          <w:rFonts w:ascii="Times New Roman" w:hAnsi="Times New Roman" w:cs="Times New Roman"/>
          <w:sz w:val="24"/>
          <w:szCs w:val="24"/>
        </w:rPr>
      </w:pPr>
    </w:p>
    <w:p w:rsidR="00C97720" w:rsidRPr="00DC3181" w:rsidRDefault="00C97720" w:rsidP="006D6F5E">
      <w:pPr>
        <w:spacing w:before="120" w:after="120"/>
        <w:jc w:val="both"/>
        <w:rPr>
          <w:rFonts w:ascii="Times New Roman" w:hAnsi="Times New Roman" w:cs="Times New Roman"/>
          <w:sz w:val="24"/>
          <w:szCs w:val="24"/>
        </w:rPr>
      </w:pPr>
      <w:r w:rsidRPr="00DC3181">
        <w:rPr>
          <w:rFonts w:ascii="Times New Roman" w:hAnsi="Times New Roman" w:cs="Times New Roman"/>
          <w:sz w:val="24"/>
          <w:szCs w:val="24"/>
        </w:rPr>
        <w:t xml:space="preserve">Saata: </w:t>
      </w:r>
      <w:r w:rsidR="0059748E" w:rsidRPr="00DC3181">
        <w:rPr>
          <w:rFonts w:ascii="Times New Roman" w:hAnsi="Times New Roman" w:cs="Times New Roman"/>
          <w:sz w:val="24"/>
          <w:szCs w:val="24"/>
        </w:rPr>
        <w:t>RMK</w:t>
      </w:r>
      <w:r w:rsidRPr="00DC3181">
        <w:rPr>
          <w:rFonts w:ascii="Times New Roman" w:hAnsi="Times New Roman" w:cs="Times New Roman"/>
          <w:sz w:val="24"/>
          <w:szCs w:val="24"/>
        </w:rPr>
        <w:t xml:space="preserve">, </w:t>
      </w:r>
      <w:r w:rsidR="00164D4B">
        <w:rPr>
          <w:rFonts w:ascii="Times New Roman" w:hAnsi="Times New Roman" w:cs="Times New Roman"/>
          <w:sz w:val="24"/>
          <w:szCs w:val="24"/>
        </w:rPr>
        <w:t>Viimsi</w:t>
      </w:r>
      <w:r w:rsidRPr="00DC3181">
        <w:rPr>
          <w:rFonts w:ascii="Times New Roman" w:hAnsi="Times New Roman" w:cs="Times New Roman"/>
          <w:sz w:val="24"/>
          <w:szCs w:val="24"/>
        </w:rPr>
        <w:t xml:space="preserve"> Vallavalitsus</w:t>
      </w:r>
    </w:p>
    <w:p w:rsidR="00C97720" w:rsidRPr="00DC3181" w:rsidRDefault="00C97720" w:rsidP="006D6F5E">
      <w:pPr>
        <w:spacing w:line="240" w:lineRule="auto"/>
        <w:jc w:val="both"/>
        <w:rPr>
          <w:rFonts w:ascii="Times New Roman" w:hAnsi="Times New Roman" w:cs="Times New Roman"/>
          <w:sz w:val="24"/>
          <w:szCs w:val="24"/>
        </w:rPr>
      </w:pPr>
    </w:p>
    <w:sectPr w:rsidR="00C97720" w:rsidRPr="00DC31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70E1C"/>
    <w:multiLevelType w:val="multilevel"/>
    <w:tmpl w:val="14D8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741E22"/>
    <w:multiLevelType w:val="multilevel"/>
    <w:tmpl w:val="C57EFBA2"/>
    <w:lvl w:ilvl="0">
      <w:start w:val="1"/>
      <w:numFmt w:val="decimal"/>
      <w:lvlText w:val="%1."/>
      <w:lvlJc w:val="left"/>
      <w:pPr>
        <w:ind w:left="720" w:hanging="360"/>
      </w:pPr>
      <w:rPr>
        <w:rFonts w:asciiTheme="minorHAnsi" w:hAnsiTheme="minorHAnsi" w:cstheme="minorBidi" w:hint="default"/>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EFA5A80"/>
    <w:multiLevelType w:val="multilevel"/>
    <w:tmpl w:val="487048CE"/>
    <w:lvl w:ilvl="0">
      <w:start w:val="3"/>
      <w:numFmt w:val="decimal"/>
      <w:lvlText w:val="%1."/>
      <w:lvlJc w:val="left"/>
      <w:pPr>
        <w:ind w:left="360" w:hanging="360"/>
      </w:pPr>
      <w:rPr>
        <w:rFonts w:cs="Times New Roman" w:hint="default"/>
      </w:rPr>
    </w:lvl>
    <w:lvl w:ilvl="1">
      <w:start w:val="1"/>
      <w:numFmt w:val="decimal"/>
      <w:pStyle w:val="Laad1"/>
      <w:lvlText w:val="%1.%2."/>
      <w:lvlJc w:val="left"/>
      <w:pPr>
        <w:ind w:left="360" w:hanging="360"/>
      </w:pPr>
      <w:rPr>
        <w:rFonts w:cs="Times New Roman" w:hint="default"/>
      </w:rPr>
    </w:lvl>
    <w:lvl w:ilvl="2">
      <w:start w:val="1"/>
      <w:numFmt w:val="decimal"/>
      <w:pStyle w:val="Laad3"/>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6BEC169E"/>
    <w:multiLevelType w:val="multilevel"/>
    <w:tmpl w:val="BB82213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EAB7697"/>
    <w:multiLevelType w:val="hybridMultilevel"/>
    <w:tmpl w:val="FF32A87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79127538"/>
    <w:multiLevelType w:val="hybridMultilevel"/>
    <w:tmpl w:val="1E10BE9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EC81FAD"/>
    <w:multiLevelType w:val="hybridMultilevel"/>
    <w:tmpl w:val="32BA800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E4D"/>
    <w:rsid w:val="00012491"/>
    <w:rsid w:val="00021878"/>
    <w:rsid w:val="0003795C"/>
    <w:rsid w:val="00044491"/>
    <w:rsid w:val="00047550"/>
    <w:rsid w:val="000807CE"/>
    <w:rsid w:val="00092BA0"/>
    <w:rsid w:val="000C3323"/>
    <w:rsid w:val="00106F78"/>
    <w:rsid w:val="0010724A"/>
    <w:rsid w:val="001141AB"/>
    <w:rsid w:val="0012028B"/>
    <w:rsid w:val="00136706"/>
    <w:rsid w:val="001633D5"/>
    <w:rsid w:val="00164D4B"/>
    <w:rsid w:val="00167B22"/>
    <w:rsid w:val="001766C9"/>
    <w:rsid w:val="00184A6C"/>
    <w:rsid w:val="00185F00"/>
    <w:rsid w:val="00186053"/>
    <w:rsid w:val="001976D4"/>
    <w:rsid w:val="001A09BA"/>
    <w:rsid w:val="001A3215"/>
    <w:rsid w:val="001A7504"/>
    <w:rsid w:val="001C6FFF"/>
    <w:rsid w:val="001D7C05"/>
    <w:rsid w:val="001E5E20"/>
    <w:rsid w:val="001F0530"/>
    <w:rsid w:val="00223120"/>
    <w:rsid w:val="00224A1F"/>
    <w:rsid w:val="00235E07"/>
    <w:rsid w:val="00243B8D"/>
    <w:rsid w:val="002775FB"/>
    <w:rsid w:val="00280151"/>
    <w:rsid w:val="00283F70"/>
    <w:rsid w:val="002B2B5C"/>
    <w:rsid w:val="002C6281"/>
    <w:rsid w:val="002D0459"/>
    <w:rsid w:val="002E2268"/>
    <w:rsid w:val="00306038"/>
    <w:rsid w:val="00315404"/>
    <w:rsid w:val="00320157"/>
    <w:rsid w:val="0033658C"/>
    <w:rsid w:val="003441BA"/>
    <w:rsid w:val="00366FAB"/>
    <w:rsid w:val="00384183"/>
    <w:rsid w:val="00394410"/>
    <w:rsid w:val="003C0590"/>
    <w:rsid w:val="003C1A6A"/>
    <w:rsid w:val="003C7D42"/>
    <w:rsid w:val="003F6BAD"/>
    <w:rsid w:val="0041213D"/>
    <w:rsid w:val="00416846"/>
    <w:rsid w:val="00440A0D"/>
    <w:rsid w:val="0046192F"/>
    <w:rsid w:val="00464BF9"/>
    <w:rsid w:val="004654EF"/>
    <w:rsid w:val="00494476"/>
    <w:rsid w:val="004A42FE"/>
    <w:rsid w:val="004A6FC7"/>
    <w:rsid w:val="004B0826"/>
    <w:rsid w:val="004B52EF"/>
    <w:rsid w:val="004D7116"/>
    <w:rsid w:val="004E3A9C"/>
    <w:rsid w:val="004E4E81"/>
    <w:rsid w:val="004F48D0"/>
    <w:rsid w:val="00506D5C"/>
    <w:rsid w:val="00520ABB"/>
    <w:rsid w:val="005211ED"/>
    <w:rsid w:val="00542711"/>
    <w:rsid w:val="005513B5"/>
    <w:rsid w:val="00565301"/>
    <w:rsid w:val="005958B3"/>
    <w:rsid w:val="0059748E"/>
    <w:rsid w:val="005B3A5D"/>
    <w:rsid w:val="005B41C4"/>
    <w:rsid w:val="005C07D0"/>
    <w:rsid w:val="005C5CB0"/>
    <w:rsid w:val="005C619E"/>
    <w:rsid w:val="005D1743"/>
    <w:rsid w:val="006128EF"/>
    <w:rsid w:val="00621875"/>
    <w:rsid w:val="00621CA1"/>
    <w:rsid w:val="006541C4"/>
    <w:rsid w:val="006731E3"/>
    <w:rsid w:val="006741A5"/>
    <w:rsid w:val="006762A3"/>
    <w:rsid w:val="00680FF6"/>
    <w:rsid w:val="00693A51"/>
    <w:rsid w:val="00695760"/>
    <w:rsid w:val="006A3D77"/>
    <w:rsid w:val="006C2253"/>
    <w:rsid w:val="006D3864"/>
    <w:rsid w:val="006D6F5E"/>
    <w:rsid w:val="006E3003"/>
    <w:rsid w:val="006F2907"/>
    <w:rsid w:val="006F58FB"/>
    <w:rsid w:val="007048FD"/>
    <w:rsid w:val="00730FC3"/>
    <w:rsid w:val="007316C8"/>
    <w:rsid w:val="007426CD"/>
    <w:rsid w:val="007538C5"/>
    <w:rsid w:val="00760DD8"/>
    <w:rsid w:val="007658BF"/>
    <w:rsid w:val="00790265"/>
    <w:rsid w:val="0079243C"/>
    <w:rsid w:val="007A1D88"/>
    <w:rsid w:val="007A3474"/>
    <w:rsid w:val="007F383C"/>
    <w:rsid w:val="0080454A"/>
    <w:rsid w:val="00846A82"/>
    <w:rsid w:val="00867B28"/>
    <w:rsid w:val="00884D62"/>
    <w:rsid w:val="00886E1A"/>
    <w:rsid w:val="00893211"/>
    <w:rsid w:val="008957F1"/>
    <w:rsid w:val="008A0CCE"/>
    <w:rsid w:val="008B0A1B"/>
    <w:rsid w:val="008B41EA"/>
    <w:rsid w:val="008C72A5"/>
    <w:rsid w:val="008D3E4D"/>
    <w:rsid w:val="008D52BC"/>
    <w:rsid w:val="008E1915"/>
    <w:rsid w:val="008E2760"/>
    <w:rsid w:val="008E68C9"/>
    <w:rsid w:val="008E7FFA"/>
    <w:rsid w:val="008F6651"/>
    <w:rsid w:val="00900476"/>
    <w:rsid w:val="00920431"/>
    <w:rsid w:val="00921AFC"/>
    <w:rsid w:val="0092446C"/>
    <w:rsid w:val="009312ED"/>
    <w:rsid w:val="00955842"/>
    <w:rsid w:val="00960DB1"/>
    <w:rsid w:val="00961DB2"/>
    <w:rsid w:val="009731E2"/>
    <w:rsid w:val="009736FC"/>
    <w:rsid w:val="00973DC3"/>
    <w:rsid w:val="00990873"/>
    <w:rsid w:val="00996E33"/>
    <w:rsid w:val="009B1250"/>
    <w:rsid w:val="009D0BC3"/>
    <w:rsid w:val="009E0E45"/>
    <w:rsid w:val="00A06FA2"/>
    <w:rsid w:val="00A07168"/>
    <w:rsid w:val="00A2258A"/>
    <w:rsid w:val="00A233CF"/>
    <w:rsid w:val="00A26853"/>
    <w:rsid w:val="00A27A77"/>
    <w:rsid w:val="00A31035"/>
    <w:rsid w:val="00A574B2"/>
    <w:rsid w:val="00AA5C06"/>
    <w:rsid w:val="00AE2E48"/>
    <w:rsid w:val="00B16C11"/>
    <w:rsid w:val="00B21E5F"/>
    <w:rsid w:val="00B37606"/>
    <w:rsid w:val="00B408F1"/>
    <w:rsid w:val="00B57713"/>
    <w:rsid w:val="00B62BFD"/>
    <w:rsid w:val="00B63E97"/>
    <w:rsid w:val="00B81938"/>
    <w:rsid w:val="00B8541B"/>
    <w:rsid w:val="00B93377"/>
    <w:rsid w:val="00B940EF"/>
    <w:rsid w:val="00B96422"/>
    <w:rsid w:val="00BA3485"/>
    <w:rsid w:val="00BA7373"/>
    <w:rsid w:val="00BB5C3C"/>
    <w:rsid w:val="00BC4442"/>
    <w:rsid w:val="00BF7C95"/>
    <w:rsid w:val="00C224CA"/>
    <w:rsid w:val="00C23EA8"/>
    <w:rsid w:val="00C32040"/>
    <w:rsid w:val="00C53D5E"/>
    <w:rsid w:val="00C72E72"/>
    <w:rsid w:val="00C93637"/>
    <w:rsid w:val="00C95AC3"/>
    <w:rsid w:val="00C97720"/>
    <w:rsid w:val="00CC27F3"/>
    <w:rsid w:val="00CD0D61"/>
    <w:rsid w:val="00CD75D6"/>
    <w:rsid w:val="00CD7830"/>
    <w:rsid w:val="00CF129C"/>
    <w:rsid w:val="00CF15C1"/>
    <w:rsid w:val="00CF36AB"/>
    <w:rsid w:val="00D0589E"/>
    <w:rsid w:val="00D32E88"/>
    <w:rsid w:val="00D51A71"/>
    <w:rsid w:val="00D646B8"/>
    <w:rsid w:val="00D73BD7"/>
    <w:rsid w:val="00D7538E"/>
    <w:rsid w:val="00D83F5A"/>
    <w:rsid w:val="00D83FF1"/>
    <w:rsid w:val="00D904FC"/>
    <w:rsid w:val="00DA1671"/>
    <w:rsid w:val="00DA3481"/>
    <w:rsid w:val="00DA553D"/>
    <w:rsid w:val="00DB7F4E"/>
    <w:rsid w:val="00DC3181"/>
    <w:rsid w:val="00DC4020"/>
    <w:rsid w:val="00DD28D3"/>
    <w:rsid w:val="00DF0189"/>
    <w:rsid w:val="00E0125D"/>
    <w:rsid w:val="00E14943"/>
    <w:rsid w:val="00E161F8"/>
    <w:rsid w:val="00E301DE"/>
    <w:rsid w:val="00E555CF"/>
    <w:rsid w:val="00E559F7"/>
    <w:rsid w:val="00E71A96"/>
    <w:rsid w:val="00E72E18"/>
    <w:rsid w:val="00E7326E"/>
    <w:rsid w:val="00E73C63"/>
    <w:rsid w:val="00E75D6F"/>
    <w:rsid w:val="00E8101E"/>
    <w:rsid w:val="00E8550B"/>
    <w:rsid w:val="00E9110C"/>
    <w:rsid w:val="00E92275"/>
    <w:rsid w:val="00E9361A"/>
    <w:rsid w:val="00EA0D6B"/>
    <w:rsid w:val="00ED596B"/>
    <w:rsid w:val="00F337A9"/>
    <w:rsid w:val="00F34B42"/>
    <w:rsid w:val="00F435ED"/>
    <w:rsid w:val="00F43ABF"/>
    <w:rsid w:val="00F46C15"/>
    <w:rsid w:val="00F63A21"/>
    <w:rsid w:val="00F7637A"/>
    <w:rsid w:val="00F770CC"/>
    <w:rsid w:val="00FB10B5"/>
    <w:rsid w:val="00FB2573"/>
    <w:rsid w:val="00FB3069"/>
    <w:rsid w:val="00FE6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0D662"/>
  <w15:chartTrackingRefBased/>
  <w15:docId w15:val="{64BEBBDA-9DF8-4B1A-8F5A-5C1034B0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D32E88"/>
    <w:pPr>
      <w:ind w:left="720"/>
      <w:contextualSpacing/>
    </w:pPr>
  </w:style>
  <w:style w:type="paragraph" w:customStyle="1" w:styleId="Snum">
    <w:name w:val="Sõnum"/>
    <w:autoRedefine/>
    <w:qFormat/>
    <w:rsid w:val="00CD0D61"/>
    <w:pPr>
      <w:spacing w:after="0" w:line="240" w:lineRule="auto"/>
      <w:jc w:val="both"/>
    </w:pPr>
    <w:rPr>
      <w:rFonts w:ascii="Times New Roman" w:eastAsia="SimSun" w:hAnsi="Times New Roman" w:cs="Times New Roman"/>
      <w:kern w:val="1"/>
      <w:sz w:val="24"/>
      <w:szCs w:val="24"/>
      <w:lang w:val="et-EE" w:eastAsia="zh-CN"/>
    </w:rPr>
  </w:style>
  <w:style w:type="paragraph" w:styleId="Kehatekst">
    <w:name w:val="Body Text"/>
    <w:basedOn w:val="Normaallaad"/>
    <w:link w:val="KehatekstMrk"/>
    <w:uiPriority w:val="99"/>
    <w:rsid w:val="00C97720"/>
    <w:pPr>
      <w:spacing w:after="0" w:line="240" w:lineRule="auto"/>
      <w:jc w:val="both"/>
    </w:pPr>
    <w:rPr>
      <w:rFonts w:ascii="Times New Roman" w:eastAsia="Times New Roman" w:hAnsi="Times New Roman" w:cs="Times New Roman"/>
      <w:b/>
      <w:bCs/>
      <w:sz w:val="24"/>
      <w:szCs w:val="24"/>
    </w:rPr>
  </w:style>
  <w:style w:type="character" w:customStyle="1" w:styleId="KehatekstMrk">
    <w:name w:val="Kehatekst Märk"/>
    <w:basedOn w:val="Liguvaikefont"/>
    <w:link w:val="Kehatekst"/>
    <w:uiPriority w:val="99"/>
    <w:rsid w:val="00C97720"/>
    <w:rPr>
      <w:rFonts w:ascii="Times New Roman" w:eastAsia="Times New Roman" w:hAnsi="Times New Roman" w:cs="Times New Roman"/>
      <w:b/>
      <w:bCs/>
      <w:sz w:val="24"/>
      <w:szCs w:val="24"/>
      <w:lang w:val="et-EE"/>
    </w:rPr>
  </w:style>
  <w:style w:type="paragraph" w:styleId="Normaallaadveeb">
    <w:name w:val="Normal (Web)"/>
    <w:basedOn w:val="Normaallaad"/>
    <w:uiPriority w:val="99"/>
    <w:rsid w:val="00C97720"/>
    <w:pPr>
      <w:spacing w:before="240" w:after="100" w:afterAutospacing="1" w:line="240" w:lineRule="auto"/>
    </w:pPr>
    <w:rPr>
      <w:rFonts w:ascii="Times New Roman" w:eastAsia="Times New Roman" w:hAnsi="Times New Roman" w:cs="Times New Roman"/>
      <w:sz w:val="24"/>
      <w:szCs w:val="24"/>
      <w:lang w:val="en-US"/>
    </w:rPr>
  </w:style>
  <w:style w:type="paragraph" w:styleId="Jutumullitekst">
    <w:name w:val="Balloon Text"/>
    <w:basedOn w:val="Normaallaad"/>
    <w:link w:val="JutumullitekstMrk"/>
    <w:uiPriority w:val="99"/>
    <w:semiHidden/>
    <w:unhideWhenUsed/>
    <w:rsid w:val="00B8541B"/>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B8541B"/>
    <w:rPr>
      <w:rFonts w:ascii="Segoe UI" w:hAnsi="Segoe UI" w:cs="Segoe UI"/>
      <w:sz w:val="18"/>
      <w:szCs w:val="18"/>
      <w:lang w:val="et-EE"/>
    </w:rPr>
  </w:style>
  <w:style w:type="paragraph" w:styleId="Vahedeta">
    <w:name w:val="No Spacing"/>
    <w:uiPriority w:val="1"/>
    <w:qFormat/>
    <w:rsid w:val="00CF15C1"/>
    <w:pPr>
      <w:spacing w:after="0" w:line="240" w:lineRule="auto"/>
    </w:pPr>
    <w:rPr>
      <w:rFonts w:ascii="Times New Roman" w:eastAsia="Times New Roman" w:hAnsi="Times New Roman" w:cs="Times New Roman"/>
      <w:sz w:val="24"/>
      <w:szCs w:val="24"/>
      <w:lang w:val="et-EE"/>
    </w:rPr>
  </w:style>
  <w:style w:type="paragraph" w:customStyle="1" w:styleId="Laad1">
    <w:name w:val="Laad1"/>
    <w:basedOn w:val="Kehatekst"/>
    <w:qFormat/>
    <w:rsid w:val="00D7538E"/>
    <w:pPr>
      <w:numPr>
        <w:ilvl w:val="1"/>
        <w:numId w:val="6"/>
      </w:numPr>
      <w:tabs>
        <w:tab w:val="left" w:pos="709"/>
      </w:tabs>
      <w:spacing w:before="120" w:after="120"/>
      <w:ind w:left="709" w:hanging="709"/>
    </w:pPr>
    <w:rPr>
      <w:b w:val="0"/>
      <w:bCs w:val="0"/>
      <w:lang w:eastAsia="et-EE"/>
    </w:rPr>
  </w:style>
  <w:style w:type="paragraph" w:customStyle="1" w:styleId="Laad3">
    <w:name w:val="Laad3"/>
    <w:basedOn w:val="Laad1"/>
    <w:link w:val="Laad3Mrk"/>
    <w:qFormat/>
    <w:rsid w:val="00D7538E"/>
    <w:pPr>
      <w:numPr>
        <w:ilvl w:val="2"/>
      </w:numPr>
    </w:pPr>
  </w:style>
  <w:style w:type="character" w:customStyle="1" w:styleId="Laad3Mrk">
    <w:name w:val="Laad3 Märk"/>
    <w:basedOn w:val="Liguvaikefont"/>
    <w:link w:val="Laad3"/>
    <w:locked/>
    <w:rsid w:val="00D7538E"/>
    <w:rPr>
      <w:rFonts w:ascii="Times New Roman" w:eastAsia="Times New Roman" w:hAnsi="Times New Roman" w:cs="Times New Roman"/>
      <w:sz w:val="24"/>
      <w:szCs w:val="24"/>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5</Pages>
  <Words>2148</Words>
  <Characters>12464</Characters>
  <Application>Microsoft Office Word</Application>
  <DocSecurity>0</DocSecurity>
  <Lines>103</Lines>
  <Paragraphs>29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 Kaaristu</dc:creator>
  <cp:keywords/>
  <dc:description/>
  <cp:lastModifiedBy>Ere Kaaristu</cp:lastModifiedBy>
  <cp:revision>149</cp:revision>
  <cp:lastPrinted>2024-02-07T14:43:00Z</cp:lastPrinted>
  <dcterms:created xsi:type="dcterms:W3CDTF">2024-01-22T12:38:00Z</dcterms:created>
  <dcterms:modified xsi:type="dcterms:W3CDTF">2024-02-26T08:47:00Z</dcterms:modified>
</cp:coreProperties>
</file>